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5A95B5E4" w:rsidR="00716E4C" w:rsidRDefault="00716E4C">
                              <w:pPr>
                                <w:pStyle w:val="Heading4"/>
                                <w:pBdr>
                                  <w:top w:val="none" w:sz="0" w:space="0" w:color="auto"/>
                                  <w:left w:val="none" w:sz="0" w:space="0" w:color="auto"/>
                                  <w:bottom w:val="none" w:sz="0" w:space="0" w:color="auto"/>
                                  <w:right w:val="none" w:sz="0" w:space="0" w:color="auto"/>
                                </w:pBdr>
                                <w:rPr>
                                  <w:color w:val="FF0000"/>
                                </w:rPr>
                              </w:pPr>
                              <w:r>
                                <w:t>Ref. ME3</w:t>
                              </w:r>
                              <w:r w:rsidR="0085548B">
                                <w:t>5</w:t>
                              </w:r>
                              <w:r w:rsidR="00A53641">
                                <w:t>2</w:t>
                              </w:r>
                              <w:r>
                                <w:tab/>
                              </w:r>
                              <w:r>
                                <w:tab/>
                              </w:r>
                              <w:r>
                                <w:tab/>
                              </w:r>
                              <w:r>
                                <w:tab/>
                              </w:r>
                              <w:r>
                                <w:tab/>
                              </w:r>
                              <w:r>
                                <w:tab/>
                              </w:r>
                              <w:r>
                                <w:tab/>
                              </w:r>
                              <w:r>
                                <w:tab/>
                              </w:r>
                              <w:r w:rsidR="0085548B">
                                <w:t xml:space="preserve">                          </w:t>
                              </w:r>
                              <w:r w:rsidR="005F1601">
                                <w:t xml:space="preserve">         </w:t>
                              </w:r>
                              <w:r w:rsidR="0023657C">
                                <w:t>24</w:t>
                              </w:r>
                              <w:r w:rsidR="00403D86" w:rsidRPr="00403D86">
                                <w:rPr>
                                  <w:vertAlign w:val="superscript"/>
                                </w:rPr>
                                <w:t>th</w:t>
                              </w:r>
                              <w:r w:rsidR="00403D86">
                                <w:t xml:space="preserve"> </w:t>
                              </w:r>
                              <w:r w:rsidR="005F1601">
                                <w:t>July</w:t>
                              </w:r>
                              <w:r>
                                <w:t xml:space="preserve"> 20</w:t>
                              </w:r>
                              <w:r w:rsidR="005F1601">
                                <w:t>20</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5A95B5E4" w:rsidR="00716E4C" w:rsidRDefault="00716E4C">
                        <w:pPr>
                          <w:pStyle w:val="Heading4"/>
                          <w:pBdr>
                            <w:top w:val="none" w:sz="0" w:space="0" w:color="auto"/>
                            <w:left w:val="none" w:sz="0" w:space="0" w:color="auto"/>
                            <w:bottom w:val="none" w:sz="0" w:space="0" w:color="auto"/>
                            <w:right w:val="none" w:sz="0" w:space="0" w:color="auto"/>
                          </w:pBdr>
                          <w:rPr>
                            <w:color w:val="FF0000"/>
                          </w:rPr>
                        </w:pPr>
                        <w:r>
                          <w:t>Ref. ME3</w:t>
                        </w:r>
                        <w:r w:rsidR="0085548B">
                          <w:t>5</w:t>
                        </w:r>
                        <w:r w:rsidR="00A53641">
                          <w:t>2</w:t>
                        </w:r>
                        <w:r>
                          <w:tab/>
                        </w:r>
                        <w:r>
                          <w:tab/>
                        </w:r>
                        <w:r>
                          <w:tab/>
                        </w:r>
                        <w:r>
                          <w:tab/>
                        </w:r>
                        <w:r>
                          <w:tab/>
                        </w:r>
                        <w:r>
                          <w:tab/>
                        </w:r>
                        <w:r>
                          <w:tab/>
                        </w:r>
                        <w:r>
                          <w:tab/>
                        </w:r>
                        <w:r w:rsidR="0085548B">
                          <w:t xml:space="preserve">                          </w:t>
                        </w:r>
                        <w:r w:rsidR="005F1601">
                          <w:t xml:space="preserve">         </w:t>
                        </w:r>
                        <w:r w:rsidR="0023657C">
                          <w:t>24</w:t>
                        </w:r>
                        <w:r w:rsidR="00403D86" w:rsidRPr="00403D86">
                          <w:rPr>
                            <w:vertAlign w:val="superscript"/>
                          </w:rPr>
                          <w:t>th</w:t>
                        </w:r>
                        <w:r w:rsidR="00403D86">
                          <w:t xml:space="preserve"> </w:t>
                        </w:r>
                        <w:r w:rsidR="005F1601">
                          <w:t>July</w:t>
                        </w:r>
                        <w:r>
                          <w:t xml:space="preserve"> 20</w:t>
                        </w:r>
                        <w:r w:rsidR="005F1601">
                          <w:t>20</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50D505FE" w:rsidR="00716E4C" w:rsidRDefault="00811CAD" w:rsidP="00275FD3">
      <w:pPr>
        <w:pStyle w:val="Heading7"/>
        <w:ind w:firstLine="720"/>
      </w:pPr>
      <w:bookmarkStart w:id="0" w:name="OLE_LINK1"/>
      <w:bookmarkStart w:id="1" w:name="OLE_LINK2"/>
      <w:r>
        <w:t xml:space="preserve">New handheld </w:t>
      </w:r>
      <w:r w:rsidR="00C76492">
        <w:t xml:space="preserve">capacitive </w:t>
      </w:r>
      <w:r w:rsidR="00AD7681">
        <w:t xml:space="preserve">gap </w:t>
      </w:r>
      <w:r>
        <w:t xml:space="preserve">measurement device from </w:t>
      </w:r>
      <w:r w:rsidR="0085548B">
        <w:t>Micro-Epsilon</w:t>
      </w:r>
      <w:r>
        <w:t xml:space="preserve"> is robust, lightweight and </w:t>
      </w:r>
      <w:r w:rsidR="00C76492">
        <w:t>measures to micron accuracy</w:t>
      </w:r>
      <w:r>
        <w:t xml:space="preserve"> </w:t>
      </w:r>
      <w:r w:rsidR="0085548B">
        <w:t xml:space="preserve">  </w:t>
      </w:r>
    </w:p>
    <w:p w14:paraId="12BEAB0B" w14:textId="477C7060" w:rsidR="0085548B" w:rsidRDefault="00716E4C" w:rsidP="00A53641">
      <w:pPr>
        <w:spacing w:line="360" w:lineRule="auto"/>
        <w:rPr>
          <w:rFonts w:ascii="Arial" w:hAnsi="Arial" w:cs="Arial"/>
          <w:lang w:val="en-US"/>
        </w:rPr>
      </w:pPr>
      <w:r>
        <w:br/>
      </w:r>
      <w:r w:rsidR="00477FB4">
        <w:rPr>
          <w:rFonts w:ascii="Arial" w:hAnsi="Arial" w:cs="Arial"/>
        </w:rPr>
        <w:t xml:space="preserve">Precision sensor manufacturer Micro-Epsilon has launched a new capacitive measuring device for mobile, high precision gap and distance measurements. Robust, lightweight and easy to use, the capaNCDT MD6-22 dual channel handheld gauge is suitable for use in </w:t>
      </w:r>
      <w:r w:rsidR="00811CAD">
        <w:rPr>
          <w:rFonts w:ascii="Arial" w:hAnsi="Arial" w:cs="Arial"/>
        </w:rPr>
        <w:t xml:space="preserve">industrial </w:t>
      </w:r>
      <w:r w:rsidR="00477FB4">
        <w:rPr>
          <w:rFonts w:ascii="Arial" w:hAnsi="Arial" w:cs="Arial"/>
        </w:rPr>
        <w:t>commissioning, service and maintenance tasks</w:t>
      </w:r>
      <w:r w:rsidR="0085548B" w:rsidRPr="0085548B">
        <w:rPr>
          <w:rFonts w:ascii="Arial" w:hAnsi="Arial" w:cs="Arial"/>
          <w:lang w:val="en-US"/>
        </w:rPr>
        <w:t>.</w:t>
      </w:r>
    </w:p>
    <w:p w14:paraId="4B0978A5" w14:textId="456630BA" w:rsidR="00C76492" w:rsidRDefault="00C76492" w:rsidP="00A53641">
      <w:pPr>
        <w:spacing w:line="360" w:lineRule="auto"/>
        <w:rPr>
          <w:rFonts w:ascii="Arial" w:hAnsi="Arial" w:cs="Arial"/>
          <w:lang w:val="en-US"/>
        </w:rPr>
      </w:pPr>
    </w:p>
    <w:p w14:paraId="4112F16C" w14:textId="3940D83D" w:rsidR="00811CAD" w:rsidRDefault="00811CAD" w:rsidP="00A53641">
      <w:pPr>
        <w:spacing w:line="360" w:lineRule="auto"/>
        <w:rPr>
          <w:rFonts w:ascii="Arial" w:hAnsi="Arial" w:cs="Arial"/>
          <w:lang w:val="en-US"/>
        </w:rPr>
      </w:pPr>
      <w:r>
        <w:rPr>
          <w:rFonts w:ascii="Arial" w:hAnsi="Arial" w:cs="Arial"/>
          <w:lang w:val="en-US"/>
        </w:rPr>
        <w:t xml:space="preserve">The capaNCDT MD6-22 measures gaps to micron accuracy. Measurements are possible on all </w:t>
      </w:r>
      <w:r w:rsidR="00C76492">
        <w:rPr>
          <w:rFonts w:ascii="Arial" w:hAnsi="Arial" w:cs="Arial"/>
          <w:lang w:val="en-US"/>
        </w:rPr>
        <w:t xml:space="preserve">electrically </w:t>
      </w:r>
      <w:r>
        <w:rPr>
          <w:rFonts w:ascii="Arial" w:hAnsi="Arial" w:cs="Arial"/>
          <w:lang w:val="en-US"/>
        </w:rPr>
        <w:t xml:space="preserve">conductive targets. The robust design of the device makes it ideally suited </w:t>
      </w:r>
      <w:r w:rsidR="00D70A86">
        <w:rPr>
          <w:rFonts w:ascii="Arial" w:hAnsi="Arial" w:cs="Arial"/>
          <w:lang w:val="en-US"/>
        </w:rPr>
        <w:t xml:space="preserve">for use in environments </w:t>
      </w:r>
      <w:r>
        <w:rPr>
          <w:rFonts w:ascii="Arial" w:hAnsi="Arial" w:cs="Arial"/>
          <w:lang w:val="en-US"/>
        </w:rPr>
        <w:t xml:space="preserve">where magnetic fields are present. Typical applications include </w:t>
      </w:r>
      <w:r w:rsidR="003753C2">
        <w:rPr>
          <w:rFonts w:ascii="Arial" w:hAnsi="Arial" w:cs="Arial"/>
          <w:lang w:val="en-US"/>
        </w:rPr>
        <w:t xml:space="preserve">maintenance of turbines and engines, </w:t>
      </w:r>
      <w:r w:rsidR="001E5FD1">
        <w:rPr>
          <w:rFonts w:ascii="Arial" w:hAnsi="Arial" w:cs="Arial"/>
          <w:lang w:val="en-US"/>
        </w:rPr>
        <w:t xml:space="preserve">rotor gap monitoring in </w:t>
      </w:r>
      <w:r>
        <w:rPr>
          <w:rFonts w:ascii="Arial" w:hAnsi="Arial" w:cs="Arial"/>
          <w:lang w:val="en-US"/>
        </w:rPr>
        <w:t>wind turbines,</w:t>
      </w:r>
      <w:r w:rsidR="001E5FD1">
        <w:rPr>
          <w:rFonts w:ascii="Arial" w:hAnsi="Arial" w:cs="Arial"/>
          <w:lang w:val="en-US"/>
        </w:rPr>
        <w:t xml:space="preserve"> </w:t>
      </w:r>
      <w:r w:rsidR="00D70A86">
        <w:rPr>
          <w:rFonts w:ascii="Arial" w:hAnsi="Arial" w:cs="Arial"/>
          <w:lang w:val="en-US"/>
        </w:rPr>
        <w:t>airframe construction and joining processes in the automotive industry</w:t>
      </w:r>
      <w:r w:rsidR="001E5FD1">
        <w:rPr>
          <w:rFonts w:ascii="Arial" w:hAnsi="Arial" w:cs="Arial"/>
          <w:lang w:val="en-US"/>
        </w:rPr>
        <w:t xml:space="preserve">, </w:t>
      </w:r>
      <w:r>
        <w:rPr>
          <w:rFonts w:ascii="Arial" w:hAnsi="Arial" w:cs="Arial"/>
          <w:lang w:val="en-US"/>
        </w:rPr>
        <w:t>as well as</w:t>
      </w:r>
      <w:r w:rsidR="001E5FD1">
        <w:rPr>
          <w:rFonts w:ascii="Arial" w:hAnsi="Arial" w:cs="Arial"/>
          <w:lang w:val="en-US"/>
        </w:rPr>
        <w:t xml:space="preserve"> </w:t>
      </w:r>
      <w:r w:rsidR="003753C2">
        <w:rPr>
          <w:rFonts w:ascii="Arial" w:hAnsi="Arial" w:cs="Arial"/>
          <w:lang w:val="en-US"/>
        </w:rPr>
        <w:t xml:space="preserve">alignment of rollers in </w:t>
      </w:r>
      <w:r w:rsidR="00D70A86">
        <w:rPr>
          <w:rFonts w:ascii="Arial" w:hAnsi="Arial" w:cs="Arial"/>
          <w:lang w:val="en-US"/>
        </w:rPr>
        <w:t xml:space="preserve">web </w:t>
      </w:r>
      <w:r w:rsidR="003753C2">
        <w:rPr>
          <w:rFonts w:ascii="Arial" w:hAnsi="Arial" w:cs="Arial"/>
          <w:lang w:val="en-US"/>
        </w:rPr>
        <w:t xml:space="preserve">processing lines </w:t>
      </w:r>
      <w:r w:rsidR="00D70A86">
        <w:rPr>
          <w:rFonts w:ascii="Arial" w:hAnsi="Arial" w:cs="Arial"/>
          <w:lang w:val="en-US"/>
        </w:rPr>
        <w:t xml:space="preserve">such as </w:t>
      </w:r>
      <w:r w:rsidR="003753C2">
        <w:rPr>
          <w:rFonts w:ascii="Arial" w:hAnsi="Arial" w:cs="Arial"/>
          <w:lang w:val="en-US"/>
        </w:rPr>
        <w:t>paper</w:t>
      </w:r>
      <w:r w:rsidR="00D70A86">
        <w:rPr>
          <w:rFonts w:ascii="Arial" w:hAnsi="Arial" w:cs="Arial"/>
          <w:lang w:val="en-US"/>
        </w:rPr>
        <w:t xml:space="preserve"> and </w:t>
      </w:r>
      <w:r w:rsidR="003753C2">
        <w:rPr>
          <w:rFonts w:ascii="Arial" w:hAnsi="Arial" w:cs="Arial"/>
          <w:lang w:val="en-US"/>
        </w:rPr>
        <w:t>plastics</w:t>
      </w:r>
      <w:r>
        <w:rPr>
          <w:rFonts w:ascii="Arial" w:hAnsi="Arial" w:cs="Arial"/>
          <w:lang w:val="en-US"/>
        </w:rPr>
        <w:t>.</w:t>
      </w:r>
    </w:p>
    <w:p w14:paraId="240496CE" w14:textId="5F1A1A0D" w:rsidR="00AD7681" w:rsidRDefault="00AD7681" w:rsidP="00A53641">
      <w:pPr>
        <w:spacing w:line="360" w:lineRule="auto"/>
        <w:rPr>
          <w:rFonts w:ascii="Arial" w:hAnsi="Arial" w:cs="Arial"/>
          <w:lang w:val="en-US"/>
        </w:rPr>
      </w:pPr>
    </w:p>
    <w:p w14:paraId="07664DED" w14:textId="23A91729" w:rsidR="00AD7681" w:rsidRDefault="00AD7681" w:rsidP="00A53641">
      <w:pPr>
        <w:spacing w:line="360" w:lineRule="auto"/>
        <w:rPr>
          <w:rFonts w:ascii="Arial" w:hAnsi="Arial" w:cs="Arial"/>
          <w:lang w:val="en-US"/>
        </w:rPr>
      </w:pPr>
      <w:r>
        <w:rPr>
          <w:rFonts w:ascii="Arial" w:hAnsi="Arial" w:cs="Arial"/>
          <w:lang w:val="en-US"/>
        </w:rPr>
        <w:t xml:space="preserve">The complete measuring system </w:t>
      </w:r>
      <w:r w:rsidR="00D70A86">
        <w:rPr>
          <w:rFonts w:ascii="Arial" w:hAnsi="Arial" w:cs="Arial"/>
          <w:lang w:val="en-US"/>
        </w:rPr>
        <w:t xml:space="preserve">weighs just 500g and </w:t>
      </w:r>
      <w:r>
        <w:rPr>
          <w:rFonts w:ascii="Arial" w:hAnsi="Arial" w:cs="Arial"/>
          <w:lang w:val="en-US"/>
        </w:rPr>
        <w:t>consists of a dual channel handheld gauge, a capacitive capaNCDT sensor with integrated cable (up to 4m in length), carry case, power supply and magnetic holder for on-site mounting. The device is compatible with any capacitive sensor from the Micro-Epsilon product range.</w:t>
      </w:r>
      <w:r w:rsidRPr="00AD7681">
        <w:rPr>
          <w:rFonts w:ascii="Arial" w:hAnsi="Arial" w:cs="Arial"/>
          <w:lang w:val="en-US"/>
        </w:rPr>
        <w:t xml:space="preserve"> </w:t>
      </w:r>
      <w:r>
        <w:rPr>
          <w:rFonts w:ascii="Arial" w:hAnsi="Arial" w:cs="Arial"/>
          <w:lang w:val="en-US"/>
        </w:rPr>
        <w:t>Battery life is up to five hours.</w:t>
      </w:r>
    </w:p>
    <w:p w14:paraId="3948E7CA" w14:textId="3CF10E45" w:rsidR="00AD7681" w:rsidRDefault="00AD7681" w:rsidP="00A53641">
      <w:pPr>
        <w:spacing w:line="360" w:lineRule="auto"/>
        <w:rPr>
          <w:rFonts w:ascii="Arial" w:hAnsi="Arial" w:cs="Arial"/>
          <w:lang w:val="en-US"/>
        </w:rPr>
      </w:pPr>
    </w:p>
    <w:p w14:paraId="6E2A2082" w14:textId="53083C21" w:rsidR="00C76492" w:rsidRDefault="00C76492" w:rsidP="00A53641">
      <w:pPr>
        <w:spacing w:line="360" w:lineRule="auto"/>
        <w:rPr>
          <w:rFonts w:ascii="Arial" w:hAnsi="Arial" w:cs="Arial"/>
          <w:lang w:val="en-US"/>
        </w:rPr>
      </w:pPr>
      <w:r>
        <w:rPr>
          <w:rFonts w:ascii="Arial" w:hAnsi="Arial" w:cs="Arial"/>
          <w:lang w:val="en-US"/>
        </w:rPr>
        <w:t xml:space="preserve">The capaNCDT MD6-22 provides </w:t>
      </w:r>
      <w:r w:rsidR="003753C2">
        <w:rPr>
          <w:rFonts w:ascii="Arial" w:hAnsi="Arial" w:cs="Arial"/>
          <w:lang w:val="en-US"/>
        </w:rPr>
        <w:t xml:space="preserve">a </w:t>
      </w:r>
      <w:r>
        <w:rPr>
          <w:rFonts w:ascii="Arial" w:hAnsi="Arial" w:cs="Arial"/>
          <w:lang w:val="en-US"/>
        </w:rPr>
        <w:t xml:space="preserve">touchscreen </w:t>
      </w:r>
      <w:r w:rsidR="003753C2">
        <w:rPr>
          <w:rFonts w:ascii="Arial" w:hAnsi="Arial" w:cs="Arial"/>
          <w:lang w:val="en-US"/>
        </w:rPr>
        <w:t>display and</w:t>
      </w:r>
      <w:r>
        <w:rPr>
          <w:rFonts w:ascii="Arial" w:hAnsi="Arial" w:cs="Arial"/>
          <w:lang w:val="en-US"/>
        </w:rPr>
        <w:t xml:space="preserve"> is supplied with pre-programmed features such as </w:t>
      </w:r>
      <w:r w:rsidR="00D70A86">
        <w:rPr>
          <w:rFonts w:ascii="Arial" w:hAnsi="Arial" w:cs="Arial"/>
          <w:lang w:val="en-US"/>
        </w:rPr>
        <w:t xml:space="preserve">single sided or double sided measurement and automatic gap detection, which </w:t>
      </w:r>
      <w:r>
        <w:rPr>
          <w:rFonts w:ascii="Arial" w:hAnsi="Arial" w:cs="Arial"/>
          <w:lang w:val="en-US"/>
        </w:rPr>
        <w:t xml:space="preserve">simplifies </w:t>
      </w:r>
      <w:r w:rsidR="003753C2">
        <w:rPr>
          <w:rFonts w:ascii="Arial" w:hAnsi="Arial" w:cs="Arial"/>
          <w:lang w:val="en-US"/>
        </w:rPr>
        <w:t xml:space="preserve">the </w:t>
      </w:r>
      <w:r>
        <w:rPr>
          <w:rFonts w:ascii="Arial" w:hAnsi="Arial" w:cs="Arial"/>
          <w:lang w:val="en-US"/>
        </w:rPr>
        <w:t xml:space="preserve">parallel alignment of flat sensors for double-sided measurements. The memory function ensures increased flexibility, enabling the user to determine the measurement values </w:t>
      </w:r>
      <w:r w:rsidR="003753C2">
        <w:rPr>
          <w:rFonts w:ascii="Arial" w:hAnsi="Arial" w:cs="Arial"/>
          <w:lang w:val="en-US"/>
        </w:rPr>
        <w:t>at</w:t>
      </w:r>
      <w:r>
        <w:rPr>
          <w:rFonts w:ascii="Arial" w:hAnsi="Arial" w:cs="Arial"/>
          <w:lang w:val="en-US"/>
        </w:rPr>
        <w:t xml:space="preserve"> different </w:t>
      </w:r>
      <w:r w:rsidR="00D70A86">
        <w:rPr>
          <w:rFonts w:ascii="Arial" w:hAnsi="Arial" w:cs="Arial"/>
          <w:lang w:val="en-US"/>
        </w:rPr>
        <w:t>locations</w:t>
      </w:r>
      <w:r>
        <w:rPr>
          <w:rFonts w:ascii="Arial" w:hAnsi="Arial" w:cs="Arial"/>
          <w:lang w:val="en-US"/>
        </w:rPr>
        <w:t>, store the</w:t>
      </w:r>
      <w:r w:rsidR="00D70A86">
        <w:rPr>
          <w:rFonts w:ascii="Arial" w:hAnsi="Arial" w:cs="Arial"/>
          <w:lang w:val="en-US"/>
        </w:rPr>
        <w:t>m</w:t>
      </w:r>
      <w:r>
        <w:rPr>
          <w:rFonts w:ascii="Arial" w:hAnsi="Arial" w:cs="Arial"/>
          <w:lang w:val="en-US"/>
        </w:rPr>
        <w:t xml:space="preserve"> on a micro SD card</w:t>
      </w:r>
      <w:r w:rsidR="00D70A86">
        <w:rPr>
          <w:rFonts w:ascii="Arial" w:hAnsi="Arial" w:cs="Arial"/>
          <w:lang w:val="en-US"/>
        </w:rPr>
        <w:t xml:space="preserve"> </w:t>
      </w:r>
      <w:r w:rsidR="00D70A86">
        <w:rPr>
          <w:rFonts w:ascii="Arial" w:hAnsi="Arial" w:cs="Arial"/>
          <w:lang w:val="en-US"/>
        </w:rPr>
        <w:lastRenderedPageBreak/>
        <w:t>(not included)</w:t>
      </w:r>
      <w:r>
        <w:rPr>
          <w:rFonts w:ascii="Arial" w:hAnsi="Arial" w:cs="Arial"/>
          <w:lang w:val="en-US"/>
        </w:rPr>
        <w:t xml:space="preserve"> and use </w:t>
      </w:r>
      <w:r w:rsidR="003753C2">
        <w:rPr>
          <w:rFonts w:ascii="Arial" w:hAnsi="Arial" w:cs="Arial"/>
          <w:lang w:val="en-US"/>
        </w:rPr>
        <w:t xml:space="preserve">this data </w:t>
      </w:r>
      <w:r>
        <w:rPr>
          <w:rFonts w:ascii="Arial" w:hAnsi="Arial" w:cs="Arial"/>
          <w:lang w:val="en-US"/>
        </w:rPr>
        <w:t>for future evaluation</w:t>
      </w:r>
      <w:r w:rsidR="00D70A86">
        <w:rPr>
          <w:rFonts w:ascii="Arial" w:hAnsi="Arial" w:cs="Arial"/>
          <w:lang w:val="en-US"/>
        </w:rPr>
        <w:t xml:space="preserve"> or to identify trends for condition monitoring tasks</w:t>
      </w:r>
      <w:r>
        <w:rPr>
          <w:rFonts w:ascii="Arial" w:hAnsi="Arial" w:cs="Arial"/>
          <w:lang w:val="en-US"/>
        </w:rPr>
        <w:t>.</w:t>
      </w:r>
    </w:p>
    <w:p w14:paraId="203585E1" w14:textId="405DDA43" w:rsidR="00C76492" w:rsidRDefault="00C76492" w:rsidP="00A53641">
      <w:pPr>
        <w:spacing w:line="360" w:lineRule="auto"/>
        <w:rPr>
          <w:rFonts w:ascii="Arial" w:hAnsi="Arial" w:cs="Arial"/>
          <w:lang w:val="en-US"/>
        </w:rPr>
      </w:pPr>
    </w:p>
    <w:p w14:paraId="533FBA7D" w14:textId="441E8CC2" w:rsidR="00C76492" w:rsidRDefault="00100C2E" w:rsidP="00A53641">
      <w:pPr>
        <w:spacing w:line="360" w:lineRule="auto"/>
        <w:rPr>
          <w:rFonts w:ascii="Arial" w:hAnsi="Arial" w:cs="Arial"/>
          <w:lang w:val="en-US"/>
        </w:rPr>
      </w:pPr>
      <w:r>
        <w:rPr>
          <w:rFonts w:ascii="Arial" w:hAnsi="Arial" w:cs="Arial"/>
          <w:lang w:val="en-US"/>
        </w:rPr>
        <w:t xml:space="preserve">Inserted into a gap, the flat sensors determine the gap width based on the active measuring area. Gaps up to 12mm can be detected reliably. </w:t>
      </w:r>
      <w:r w:rsidR="00C76492">
        <w:rPr>
          <w:rFonts w:ascii="Arial" w:hAnsi="Arial" w:cs="Arial"/>
          <w:lang w:val="en-US"/>
        </w:rPr>
        <w:t>The device offers three different measuring modes</w:t>
      </w:r>
      <w:r w:rsidR="004E2FF1">
        <w:rPr>
          <w:rFonts w:ascii="Arial" w:hAnsi="Arial" w:cs="Arial"/>
          <w:lang w:val="en-US"/>
        </w:rPr>
        <w:t xml:space="preserve">: gap measurement (single-sided), where one or two flat sensors are used; gap measurement (double-sided), where one flat sensor is used; and raw measurement, where two distance sensors </w:t>
      </w:r>
      <w:r w:rsidR="003753C2">
        <w:rPr>
          <w:rFonts w:ascii="Arial" w:hAnsi="Arial" w:cs="Arial"/>
          <w:lang w:val="en-US"/>
        </w:rPr>
        <w:t>can be evaluated</w:t>
      </w:r>
      <w:r w:rsidR="004E2FF1">
        <w:rPr>
          <w:rFonts w:ascii="Arial" w:hAnsi="Arial" w:cs="Arial"/>
          <w:lang w:val="en-US"/>
        </w:rPr>
        <w:t xml:space="preserve"> together.</w:t>
      </w:r>
    </w:p>
    <w:p w14:paraId="54593BCF" w14:textId="77777777" w:rsidR="00C76492" w:rsidRDefault="00C76492" w:rsidP="00A53641">
      <w:pPr>
        <w:spacing w:line="360" w:lineRule="auto"/>
        <w:rPr>
          <w:rFonts w:ascii="Arial" w:hAnsi="Arial" w:cs="Arial"/>
          <w:lang w:val="en-US"/>
        </w:rPr>
      </w:pPr>
    </w:p>
    <w:p w14:paraId="229B1ED4" w14:textId="5291695E" w:rsidR="00716E4C" w:rsidRDefault="00716E4C">
      <w:pPr>
        <w:spacing w:line="360" w:lineRule="auto"/>
        <w:rPr>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A53641">
        <w:rPr>
          <w:rFonts w:ascii="Arial" w:hAnsi="Arial" w:cs="Arial"/>
          <w:szCs w:val="20"/>
          <w:lang w:val="en-US"/>
        </w:rPr>
        <w:t>capaNCDT MD6-22,</w:t>
      </w:r>
      <w:r>
        <w:rPr>
          <w:rFonts w:ascii="Arial" w:hAnsi="Arial" w:cs="Arial"/>
          <w:szCs w:val="20"/>
          <w:lang w:val="en-US"/>
        </w:rPr>
        <w:t xml:space="preserve"> </w:t>
      </w:r>
      <w:r>
        <w:rPr>
          <w:rFonts w:ascii="Arial" w:hAnsi="Arial" w:cs="Arial"/>
          <w:lang w:val="en-US"/>
        </w:rPr>
        <w:t xml:space="preserve">please call the Micro-Epsilon sales department on 0151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219C0E41"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3753C2">
        <w:rPr>
          <w:rFonts w:ascii="Garamond" w:hAnsi="Garamond" w:cs="Arial"/>
          <w:b/>
        </w:rPr>
        <w:t>3</w:t>
      </w:r>
      <w:r w:rsidR="00100C2E">
        <w:rPr>
          <w:rFonts w:ascii="Garamond" w:hAnsi="Garamond" w:cs="Arial"/>
          <w:b/>
        </w:rPr>
        <w:t>4</w:t>
      </w:r>
      <w:r w:rsidR="00D70A86">
        <w:rPr>
          <w:rFonts w:ascii="Garamond" w:hAnsi="Garamond" w:cs="Arial"/>
          <w:b/>
        </w:rPr>
        <w:t>9</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77777777" w:rsidR="008904B5" w:rsidRDefault="008904B5" w:rsidP="008904B5">
      <w:pPr>
        <w:spacing w:line="360" w:lineRule="auto"/>
        <w:rPr>
          <w:rFonts w:ascii="Garamond" w:hAnsi="Garamond"/>
          <w:b/>
          <w:sz w:val="22"/>
        </w:rPr>
      </w:pPr>
      <w:r>
        <w:rPr>
          <w:rFonts w:ascii="Garamond" w:hAnsi="Garamond"/>
          <w:b/>
          <w:sz w:val="22"/>
        </w:rPr>
        <w:t>Photos and captions:</w:t>
      </w:r>
    </w:p>
    <w:p w14:paraId="5A386B6D" w14:textId="77777777" w:rsidR="008904B5" w:rsidRDefault="008904B5" w:rsidP="008904B5">
      <w:pPr>
        <w:spacing w:line="360" w:lineRule="auto"/>
        <w:rPr>
          <w:rFonts w:ascii="Garamond" w:hAnsi="Garamond"/>
          <w:b/>
          <w:sz w:val="22"/>
        </w:rPr>
      </w:pPr>
    </w:p>
    <w:p w14:paraId="353854C9" w14:textId="77777777" w:rsidR="00F07FBC" w:rsidRDefault="00F07FBC">
      <w:pPr>
        <w:spacing w:line="360" w:lineRule="auto"/>
        <w:rPr>
          <w:rFonts w:ascii="Garamond" w:hAnsi="Garamond"/>
          <w:b/>
          <w:sz w:val="22"/>
        </w:rPr>
      </w:pPr>
    </w:p>
    <w:p w14:paraId="4D1960E9" w14:textId="0C65FE5C" w:rsidR="00F07FBC" w:rsidRDefault="00A53641">
      <w:pPr>
        <w:spacing w:line="360" w:lineRule="auto"/>
        <w:rPr>
          <w:rFonts w:ascii="Garamond" w:hAnsi="Garamond"/>
          <w:b/>
          <w:sz w:val="22"/>
        </w:rPr>
      </w:pPr>
      <w:r>
        <w:rPr>
          <w:rFonts w:ascii="Garamond" w:hAnsi="Garamond"/>
          <w:b/>
          <w:noProof/>
          <w:sz w:val="22"/>
        </w:rPr>
        <w:drawing>
          <wp:inline distT="0" distB="0" distL="0" distR="0" wp14:anchorId="3FDBD3D5" wp14:editId="222060FA">
            <wp:extent cx="5234940" cy="3421380"/>
            <wp:effectExtent l="0" t="0" r="3810" b="7620"/>
            <wp:docPr id="8" name="Picture 8" descr="A picture containing indoor, wall,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453_capaNCDT_MD6-22_PR_800px.jpg"/>
                    <pic:cNvPicPr/>
                  </pic:nvPicPr>
                  <pic:blipFill>
                    <a:blip r:embed="rId11">
                      <a:extLst>
                        <a:ext uri="{28A0092B-C50C-407E-A947-70E740481C1C}">
                          <a14:useLocalDpi xmlns:a14="http://schemas.microsoft.com/office/drawing/2010/main" val="0"/>
                        </a:ext>
                      </a:extLst>
                    </a:blip>
                    <a:stretch>
                      <a:fillRect/>
                    </a:stretch>
                  </pic:blipFill>
                  <pic:spPr>
                    <a:xfrm>
                      <a:off x="0" y="0"/>
                      <a:ext cx="5234940" cy="3421380"/>
                    </a:xfrm>
                    <a:prstGeom prst="rect">
                      <a:avLst/>
                    </a:prstGeom>
                  </pic:spPr>
                </pic:pic>
              </a:graphicData>
            </a:graphic>
          </wp:inline>
        </w:drawing>
      </w:r>
    </w:p>
    <w:p w14:paraId="61A7A5D5" w14:textId="7DA21BA0" w:rsidR="00F07FBC" w:rsidRPr="00F07FBC" w:rsidRDefault="00A53641">
      <w:pPr>
        <w:spacing w:line="360" w:lineRule="auto"/>
        <w:rPr>
          <w:rFonts w:ascii="Garamond" w:hAnsi="Garamond"/>
          <w:b/>
          <w:bCs/>
          <w:sz w:val="22"/>
          <w:szCs w:val="22"/>
        </w:rPr>
      </w:pPr>
      <w:r>
        <w:rPr>
          <w:rFonts w:ascii="Garamond" w:hAnsi="Garamond" w:cs="Arial"/>
          <w:b/>
          <w:bCs/>
          <w:sz w:val="22"/>
          <w:szCs w:val="22"/>
          <w:lang w:val="en-US"/>
        </w:rPr>
        <w:t>The capaNCDT MD6-22 is a capacitive measuring device designed for mobile, high precision gap and distance measurement</w:t>
      </w:r>
      <w:r w:rsidR="00F07FBC" w:rsidRPr="00F07FBC">
        <w:rPr>
          <w:rFonts w:ascii="Garamond" w:hAnsi="Garamond" w:cs="Arial"/>
          <w:b/>
          <w:bCs/>
          <w:sz w:val="22"/>
          <w:szCs w:val="22"/>
          <w:lang w:val="en-US"/>
        </w:rPr>
        <w:t>s.</w:t>
      </w:r>
    </w:p>
    <w:p w14:paraId="25E6F558" w14:textId="77777777" w:rsidR="005F1601" w:rsidRDefault="00716E4C" w:rsidP="005F1601">
      <w:r>
        <w:rPr>
          <w:rFonts w:ascii="Garamond" w:hAnsi="Garamond"/>
          <w:b/>
          <w:sz w:val="22"/>
        </w:rPr>
        <w:lastRenderedPageBreak/>
        <w:br/>
      </w:r>
      <w:bookmarkEnd w:id="1"/>
      <w:r w:rsidR="005F1601">
        <w:rPr>
          <w:rFonts w:ascii="Garamond" w:hAnsi="Garamond"/>
          <w:b/>
          <w:sz w:val="22"/>
        </w:rPr>
        <w:t>Note to Editors:</w:t>
      </w:r>
      <w:r w:rsidR="005F1601">
        <w:rPr>
          <w:noProof/>
          <w:sz w:val="22"/>
        </w:rPr>
        <w:t xml:space="preserve"> </w:t>
      </w:r>
    </w:p>
    <w:p w14:paraId="285EF767" w14:textId="77777777" w:rsidR="005F1601" w:rsidRPr="00534C59" w:rsidRDefault="005F1601" w:rsidP="005F1601">
      <w:pPr>
        <w:rPr>
          <w:sz w:val="22"/>
          <w:szCs w:val="22"/>
        </w:rPr>
      </w:pPr>
      <w:r w:rsidRPr="00534C59">
        <w:rPr>
          <w:sz w:val="22"/>
          <w:szCs w:val="22"/>
        </w:rPr>
        <w:t>Manufacturing processes throughout all industries are evolving at a rapid pace, and the quality and tolerances expected from the end user are forever increasing. Thus</w:t>
      </w:r>
      <w:r>
        <w:rPr>
          <w:sz w:val="22"/>
          <w:szCs w:val="22"/>
        </w:rPr>
        <w:t>,</w:t>
      </w:r>
      <w:r w:rsidRPr="00534C59">
        <w:rPr>
          <w:sz w:val="22"/>
          <w:szCs w:val="22"/>
        </w:rPr>
        <w:t xml:space="preserve"> the need for smarter measurement solutions is continuously growing. Micro-Epsilon (</w:t>
      </w:r>
      <w:hyperlink r:id="rId12" w:history="1">
        <w:r w:rsidRPr="00534C59">
          <w:rPr>
            <w:rStyle w:val="Hyperlink"/>
            <w:sz w:val="22"/>
            <w:szCs w:val="22"/>
          </w:rPr>
          <w:t>www.micro-epsilon.co.uk</w:t>
        </w:r>
      </w:hyperlink>
      <w:r w:rsidRPr="00534C59">
        <w:rPr>
          <w:sz w:val="22"/>
          <w:szCs w:val="22"/>
        </w:rPr>
        <w:t>) is renowned globally for being at the forefront of measurement technology.</w:t>
      </w:r>
    </w:p>
    <w:p w14:paraId="5E45FA5D" w14:textId="77777777" w:rsidR="005F1601" w:rsidRPr="00534C59" w:rsidRDefault="005F1601" w:rsidP="005F1601">
      <w:pPr>
        <w:rPr>
          <w:sz w:val="22"/>
          <w:szCs w:val="22"/>
        </w:rPr>
      </w:pPr>
      <w:r w:rsidRPr="00534C59">
        <w:rPr>
          <w:sz w:val="22"/>
          <w:szCs w:val="22"/>
        </w:rPr>
        <w:t>For more than 50 years</w:t>
      </w:r>
      <w:r>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3DA2BAB8" w14:textId="77777777" w:rsidR="005F1601" w:rsidRPr="00534C59" w:rsidRDefault="005F1601" w:rsidP="005F1601">
      <w:pPr>
        <w:rPr>
          <w:sz w:val="22"/>
          <w:szCs w:val="22"/>
        </w:rPr>
      </w:pPr>
      <w:r w:rsidRPr="00534C59">
        <w:rPr>
          <w:sz w:val="22"/>
          <w:szCs w:val="22"/>
        </w:rPr>
        <w:t>We understand that our customers are our business partners and</w:t>
      </w:r>
      <w:r>
        <w:rPr>
          <w:sz w:val="22"/>
          <w:szCs w:val="22"/>
        </w:rPr>
        <w:t xml:space="preserve"> aim to</w:t>
      </w:r>
      <w:r w:rsidRPr="00534C59">
        <w:rPr>
          <w:sz w:val="22"/>
          <w:szCs w:val="22"/>
        </w:rPr>
        <w:t xml:space="preserve"> develop long term relationships with them. </w:t>
      </w:r>
    </w:p>
    <w:p w14:paraId="26E20521" w14:textId="77777777" w:rsidR="005F1601" w:rsidRPr="00534C59" w:rsidRDefault="005F1601" w:rsidP="005F1601">
      <w:pPr>
        <w:rPr>
          <w:sz w:val="22"/>
          <w:szCs w:val="22"/>
        </w:rPr>
      </w:pPr>
      <w:r w:rsidRPr="00534C59">
        <w:rPr>
          <w:sz w:val="22"/>
          <w:szCs w:val="22"/>
        </w:rPr>
        <w:t xml:space="preserve">We work closely with our customers to fully understand their requirements; our salespeople are engineers and understand more than just the sensor performance. We are problem solvers. </w:t>
      </w:r>
    </w:p>
    <w:p w14:paraId="47EB8620" w14:textId="77777777" w:rsidR="005F1601" w:rsidRPr="00534C59" w:rsidRDefault="005F1601" w:rsidP="005F1601">
      <w:pPr>
        <w:rPr>
          <w:sz w:val="22"/>
          <w:szCs w:val="22"/>
        </w:rPr>
      </w:pPr>
      <w:r w:rsidRPr="00534C59">
        <w:rPr>
          <w:sz w:val="22"/>
          <w:szCs w:val="22"/>
        </w:rPr>
        <w:t xml:space="preserve">We operate a fair working policy, which results in excellent customer service and support even post sale. </w:t>
      </w:r>
    </w:p>
    <w:p w14:paraId="318549E0" w14:textId="77777777" w:rsidR="005F1601" w:rsidRPr="00534C59" w:rsidRDefault="005F1601" w:rsidP="005F1601">
      <w:pPr>
        <w:rPr>
          <w:sz w:val="22"/>
          <w:szCs w:val="22"/>
        </w:rPr>
      </w:pPr>
      <w:r w:rsidRPr="00534C59">
        <w:rPr>
          <w:sz w:val="22"/>
          <w:szCs w:val="22"/>
        </w:rPr>
        <w:t>Our high performance products and way of working provide our customers with a genuine competitive advantage.</w:t>
      </w:r>
    </w:p>
    <w:p w14:paraId="616FDE74" w14:textId="77777777" w:rsidR="005F1601" w:rsidRDefault="005F1601" w:rsidP="005F1601">
      <w:pPr>
        <w:pStyle w:val="Header"/>
        <w:tabs>
          <w:tab w:val="clear" w:pos="4320"/>
          <w:tab w:val="clear" w:pos="8640"/>
        </w:tabs>
        <w:autoSpaceDE w:val="0"/>
        <w:autoSpaceDN w:val="0"/>
        <w:adjustRightInd w:val="0"/>
        <w:rPr>
          <w:b/>
          <w:bCs/>
        </w:rPr>
      </w:pPr>
      <w:r>
        <w:rPr>
          <w:b/>
          <w:lang w:val="en-US"/>
        </w:rPr>
        <w:br/>
        <w:t xml:space="preserve">To download high resolution images for this article, please go to </w:t>
      </w:r>
      <w:hyperlink r:id="rId13" w:history="1">
        <w:r>
          <w:rPr>
            <w:rStyle w:val="Hyperlink"/>
            <w:b/>
            <w:lang w:val="en-US"/>
          </w:rPr>
          <w:t>www.silverbulletpr.co.uk/press</w:t>
        </w:r>
      </w:hyperlink>
      <w:r>
        <w:rPr>
          <w:b/>
          <w:lang w:val="en-US"/>
        </w:rPr>
        <w:t xml:space="preserve"> . Alternatively, you can request an image by contacting</w:t>
      </w:r>
      <w:r>
        <w:rPr>
          <w:b/>
          <w:bCs/>
        </w:rPr>
        <w:t>:</w:t>
      </w:r>
    </w:p>
    <w:p w14:paraId="1BB5FE4E" w14:textId="77777777" w:rsidR="005F1601" w:rsidRDefault="005F1601" w:rsidP="005F1601">
      <w:pPr>
        <w:pStyle w:val="Header"/>
        <w:tabs>
          <w:tab w:val="clear" w:pos="4320"/>
          <w:tab w:val="clear" w:pos="8640"/>
        </w:tabs>
        <w:autoSpaceDE w:val="0"/>
        <w:autoSpaceDN w:val="0"/>
        <w:adjustRightInd w:val="0"/>
      </w:pPr>
    </w:p>
    <w:p w14:paraId="2FE9BAF9" w14:textId="77777777" w:rsidR="005F1601" w:rsidRDefault="005F1601" w:rsidP="005F1601">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34B6A49F" w14:textId="77777777" w:rsidR="005F1601" w:rsidRDefault="005F1601" w:rsidP="005F1601">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5DD62A26" w14:textId="77777777" w:rsidR="005F1601" w:rsidRDefault="005F1601" w:rsidP="005F1601">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7C1BCB18" w14:textId="77777777" w:rsidR="005F1601" w:rsidRDefault="005F1601" w:rsidP="005F1601">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514B4902" w14:textId="77777777" w:rsidR="005F1601" w:rsidRDefault="005F1601" w:rsidP="005F1601">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503CC424" w14:textId="77777777" w:rsidR="005F1601" w:rsidRDefault="005F1601" w:rsidP="005F1601">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463D80EE" w14:textId="77777777" w:rsidR="005F1601" w:rsidRDefault="005F1601" w:rsidP="005F1601">
      <w:pPr>
        <w:pStyle w:val="Header"/>
        <w:tabs>
          <w:tab w:val="clear" w:pos="4320"/>
          <w:tab w:val="clear" w:pos="8640"/>
        </w:tabs>
        <w:autoSpaceDE w:val="0"/>
        <w:autoSpaceDN w:val="0"/>
        <w:adjustRightInd w:val="0"/>
        <w:ind w:left="2160" w:firstLine="720"/>
        <w:rPr>
          <w:sz w:val="22"/>
        </w:rPr>
      </w:pPr>
      <w:r>
        <w:rPr>
          <w:sz w:val="22"/>
        </w:rPr>
        <w:t>Mobile: 07703 023771</w:t>
      </w:r>
    </w:p>
    <w:p w14:paraId="4087FADC" w14:textId="77777777" w:rsidR="005F1601" w:rsidRDefault="005F1601" w:rsidP="005F1601">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4" w:history="1">
        <w:r>
          <w:rPr>
            <w:rStyle w:val="Hyperlink"/>
            <w:sz w:val="22"/>
          </w:rPr>
          <w:t>dean@silverbulletpr.co.uk</w:t>
        </w:r>
      </w:hyperlink>
      <w:r>
        <w:rPr>
          <w:sz w:val="22"/>
        </w:rPr>
        <w:t xml:space="preserve"> </w:t>
      </w:r>
    </w:p>
    <w:p w14:paraId="3BAF9FF1" w14:textId="77777777" w:rsidR="005F1601" w:rsidRDefault="005F1601" w:rsidP="005F1601">
      <w:pPr>
        <w:pStyle w:val="Header"/>
        <w:tabs>
          <w:tab w:val="clear" w:pos="4320"/>
          <w:tab w:val="clear" w:pos="8640"/>
        </w:tabs>
        <w:autoSpaceDE w:val="0"/>
        <w:autoSpaceDN w:val="0"/>
        <w:adjustRightInd w:val="0"/>
        <w:rPr>
          <w:b/>
          <w:bCs/>
          <w:sz w:val="22"/>
        </w:rPr>
      </w:pPr>
    </w:p>
    <w:p w14:paraId="5B97A81B" w14:textId="77777777" w:rsidR="005F1601" w:rsidRDefault="005F1601" w:rsidP="005F1601">
      <w:pPr>
        <w:pStyle w:val="Header"/>
        <w:tabs>
          <w:tab w:val="clear" w:pos="4320"/>
          <w:tab w:val="clear" w:pos="8640"/>
        </w:tabs>
        <w:autoSpaceDE w:val="0"/>
        <w:autoSpaceDN w:val="0"/>
        <w:adjustRightInd w:val="0"/>
        <w:rPr>
          <w:b/>
          <w:bCs/>
          <w:sz w:val="22"/>
        </w:rPr>
      </w:pPr>
      <w:r>
        <w:rPr>
          <w:b/>
          <w:bCs/>
          <w:sz w:val="22"/>
        </w:rPr>
        <w:t>Reader Enquiries/</w:t>
      </w:r>
      <w:r>
        <w:rPr>
          <w:b/>
          <w:bCs/>
          <w:sz w:val="22"/>
        </w:rPr>
        <w:br/>
        <w:t>Advertising:</w:t>
      </w:r>
    </w:p>
    <w:p w14:paraId="6418FF8E" w14:textId="77777777" w:rsidR="005F1601" w:rsidRDefault="005F1601" w:rsidP="005F1601">
      <w:pPr>
        <w:pStyle w:val="Header"/>
        <w:tabs>
          <w:tab w:val="clear" w:pos="4320"/>
          <w:tab w:val="clear" w:pos="8640"/>
        </w:tabs>
        <w:autoSpaceDE w:val="0"/>
        <w:autoSpaceDN w:val="0"/>
        <w:adjustRightInd w:val="0"/>
        <w:ind w:left="2880"/>
        <w:rPr>
          <w:sz w:val="22"/>
        </w:rPr>
      </w:pPr>
      <w:r>
        <w:rPr>
          <w:sz w:val="22"/>
        </w:rPr>
        <w:t>Glenn Wedgbrow,</w:t>
      </w:r>
    </w:p>
    <w:p w14:paraId="2E10CC12" w14:textId="77777777" w:rsidR="005F1601" w:rsidRDefault="005F1601" w:rsidP="005F1601">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55718E14" w14:textId="77777777" w:rsidR="005F1601" w:rsidRDefault="005F1601" w:rsidP="005F1601">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t>Fax: +44(0) 151 355 6075</w:t>
      </w:r>
    </w:p>
    <w:p w14:paraId="6A3D0845" w14:textId="0064704F" w:rsidR="00CA0787" w:rsidRDefault="005F1601" w:rsidP="005F1601">
      <w:pPr>
        <w:ind w:left="2160" w:firstLine="720"/>
        <w:rPr>
          <w:sz w:val="22"/>
        </w:rPr>
      </w:pPr>
      <w:proofErr w:type="gramStart"/>
      <w:r>
        <w:rPr>
          <w:sz w:val="22"/>
          <w:lang w:val="fr-FR"/>
        </w:rPr>
        <w:t>Email:</w:t>
      </w:r>
      <w:proofErr w:type="gramEnd"/>
      <w:r>
        <w:rPr>
          <w:sz w:val="22"/>
          <w:lang w:val="fr-FR"/>
        </w:rPr>
        <w:t xml:space="preserve"> </w:t>
      </w:r>
      <w:hyperlink r:id="rId15" w:history="1">
        <w:r w:rsidRPr="005A5787">
          <w:rPr>
            <w:rStyle w:val="Hyperlink"/>
            <w:sz w:val="22"/>
            <w:lang w:val="fr-FR"/>
          </w:rPr>
          <w:t>glenn.wedgbrow@micro-epsilon.co.uk</w:t>
        </w:r>
      </w:hyperlink>
    </w:p>
    <w:sectPr w:rsidR="00CA0787">
      <w:headerReference w:type="even" r:id="rId16"/>
      <w:headerReference w:type="default" r:id="rId17"/>
      <w:footerReference w:type="even" r:id="rId18"/>
      <w:footerReference w:type="default" r:id="rId19"/>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DD1EB" w14:textId="77777777" w:rsidR="00EF5A01" w:rsidRDefault="00EF5A01">
      <w:r>
        <w:separator/>
      </w:r>
    </w:p>
  </w:endnote>
  <w:endnote w:type="continuationSeparator" w:id="0">
    <w:p w14:paraId="3C8491A2" w14:textId="77777777" w:rsidR="00EF5A01" w:rsidRDefault="00EF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99BA" w14:textId="77777777" w:rsidR="00716E4C" w:rsidRDefault="00716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716E4C" w:rsidRDefault="00716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5A7C" w14:textId="77777777" w:rsidR="00716E4C" w:rsidRDefault="00716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37F2">
      <w:rPr>
        <w:rStyle w:val="PageNumber"/>
        <w:noProof/>
      </w:rPr>
      <w:t>1</w:t>
    </w:r>
    <w:r>
      <w:rPr>
        <w:rStyle w:val="PageNumber"/>
      </w:rPr>
      <w:fldChar w:fldCharType="end"/>
    </w:r>
  </w:p>
  <w:p w14:paraId="1DD14441" w14:textId="77777777" w:rsidR="00716E4C" w:rsidRDefault="0071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8B5B5" w14:textId="77777777" w:rsidR="00EF5A01" w:rsidRDefault="00EF5A01">
      <w:r>
        <w:separator/>
      </w:r>
    </w:p>
  </w:footnote>
  <w:footnote w:type="continuationSeparator" w:id="0">
    <w:p w14:paraId="0FADF2DB" w14:textId="77777777" w:rsidR="00EF5A01" w:rsidRDefault="00EF5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96D9" w14:textId="77777777" w:rsidR="00716E4C" w:rsidRDefault="00716E4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716E4C" w:rsidRDefault="00716E4C">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67CD" w14:textId="77777777" w:rsidR="00716E4C" w:rsidRDefault="004B3361" w:rsidP="008F617C">
    <w:pPr>
      <w:pStyle w:val="Header"/>
      <w:ind w:right="2325"/>
      <w:jc w:val="right"/>
    </w:pPr>
    <w:r>
      <w:tab/>
    </w:r>
    <w:r>
      <w:tab/>
    </w:r>
    <w:r w:rsidR="008F617C">
      <w:t xml:space="preserve">    </w:t>
    </w:r>
    <w:r w:rsidR="00EB6CA5">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3036D"/>
    <w:rsid w:val="000537F2"/>
    <w:rsid w:val="0008473C"/>
    <w:rsid w:val="00093EA3"/>
    <w:rsid w:val="00100C2E"/>
    <w:rsid w:val="001230E2"/>
    <w:rsid w:val="001718D1"/>
    <w:rsid w:val="001C652F"/>
    <w:rsid w:val="001E5FD1"/>
    <w:rsid w:val="00230A5E"/>
    <w:rsid w:val="0023657C"/>
    <w:rsid w:val="00275FD3"/>
    <w:rsid w:val="002A0198"/>
    <w:rsid w:val="0033508D"/>
    <w:rsid w:val="003506B5"/>
    <w:rsid w:val="003753C2"/>
    <w:rsid w:val="00403D86"/>
    <w:rsid w:val="0043527E"/>
    <w:rsid w:val="0045109F"/>
    <w:rsid w:val="00477FB4"/>
    <w:rsid w:val="0048033D"/>
    <w:rsid w:val="004B3361"/>
    <w:rsid w:val="004C3488"/>
    <w:rsid w:val="004E2FF1"/>
    <w:rsid w:val="004F616C"/>
    <w:rsid w:val="00534C59"/>
    <w:rsid w:val="005E6E3A"/>
    <w:rsid w:val="005F1601"/>
    <w:rsid w:val="006D5626"/>
    <w:rsid w:val="00716E4C"/>
    <w:rsid w:val="007A32AC"/>
    <w:rsid w:val="007B06FC"/>
    <w:rsid w:val="007B1C5C"/>
    <w:rsid w:val="00811CAD"/>
    <w:rsid w:val="00814A7C"/>
    <w:rsid w:val="0085548B"/>
    <w:rsid w:val="00884B6D"/>
    <w:rsid w:val="008904B5"/>
    <w:rsid w:val="008F617C"/>
    <w:rsid w:val="00A07BD1"/>
    <w:rsid w:val="00A53641"/>
    <w:rsid w:val="00AC400B"/>
    <w:rsid w:val="00AD7681"/>
    <w:rsid w:val="00B043BC"/>
    <w:rsid w:val="00B75415"/>
    <w:rsid w:val="00BD2305"/>
    <w:rsid w:val="00C2305D"/>
    <w:rsid w:val="00C562D0"/>
    <w:rsid w:val="00C76492"/>
    <w:rsid w:val="00CA0787"/>
    <w:rsid w:val="00D66AF2"/>
    <w:rsid w:val="00D70A86"/>
    <w:rsid w:val="00D70D32"/>
    <w:rsid w:val="00DD68B5"/>
    <w:rsid w:val="00DE56A0"/>
    <w:rsid w:val="00E60788"/>
    <w:rsid w:val="00EB6CA5"/>
    <w:rsid w:val="00EF5A01"/>
    <w:rsid w:val="00F07FBC"/>
    <w:rsid w:val="00F623AC"/>
    <w:rsid w:val="00FC6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38B69A63-9D96-475A-B178-FD0A5C26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ilverbulletpr.co.uk/pres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icro-epsilon.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glenn.wedgbrow@micro-epsilon.co.uk" TargetMode="External"/><Relationship Id="rId10" Type="http://schemas.openxmlformats.org/officeDocument/2006/relationships/hyperlink" Target="mailto:info@micro-epsilon.co.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mailto:d.palmer598@btintern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4731</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Roland Davies</cp:lastModifiedBy>
  <cp:revision>2</cp:revision>
  <cp:lastPrinted>2007-02-14T17:29:00Z</cp:lastPrinted>
  <dcterms:created xsi:type="dcterms:W3CDTF">2020-07-23T12:13:00Z</dcterms:created>
  <dcterms:modified xsi:type="dcterms:W3CDTF">2020-07-23T12:13:00Z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