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DBCE47E"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CB364E">
                                <w:t>8</w:t>
                              </w:r>
                              <w:r>
                                <w:tab/>
                              </w:r>
                              <w:r>
                                <w:tab/>
                              </w:r>
                              <w:r>
                                <w:tab/>
                              </w:r>
                              <w:r>
                                <w:tab/>
                              </w:r>
                              <w:r>
                                <w:tab/>
                              </w:r>
                              <w:r>
                                <w:tab/>
                              </w:r>
                              <w:r>
                                <w:tab/>
                              </w:r>
                              <w:r>
                                <w:tab/>
                              </w:r>
                              <w:r w:rsidR="00056EDF">
                                <w:t xml:space="preserve">                         </w:t>
                              </w:r>
                              <w:r w:rsidR="00F422C8">
                                <w:t xml:space="preserve"> </w:t>
                              </w:r>
                              <w:r w:rsidR="004E5CCD">
                                <w:t xml:space="preserve">     </w:t>
                              </w:r>
                              <w:r w:rsidR="00F422C8">
                                <w:t xml:space="preserve"> </w:t>
                              </w:r>
                              <w:r w:rsidR="004E5CCD">
                                <w:t>4</w:t>
                              </w:r>
                              <w:r w:rsidR="00C3153B" w:rsidRPr="00C3153B">
                                <w:rPr>
                                  <w:vertAlign w:val="superscript"/>
                                </w:rPr>
                                <w:t>th</w:t>
                              </w:r>
                              <w:r w:rsidR="00C3153B">
                                <w:t xml:space="preserve"> </w:t>
                              </w:r>
                              <w:r w:rsidR="004E5CCD">
                                <w:t>March</w:t>
                              </w:r>
                              <w:r w:rsidR="00C00A14">
                                <w:t xml:space="preserve"> 20</w:t>
                              </w:r>
                              <w:r w:rsidR="00F422C8">
                                <w:t>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DBCE47E"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CB364E">
                          <w:t>8</w:t>
                        </w:r>
                        <w:r>
                          <w:tab/>
                        </w:r>
                        <w:r>
                          <w:tab/>
                        </w:r>
                        <w:r>
                          <w:tab/>
                        </w:r>
                        <w:r>
                          <w:tab/>
                        </w:r>
                        <w:r>
                          <w:tab/>
                        </w:r>
                        <w:r>
                          <w:tab/>
                        </w:r>
                        <w:r>
                          <w:tab/>
                        </w:r>
                        <w:r>
                          <w:tab/>
                        </w:r>
                        <w:r w:rsidR="00056EDF">
                          <w:t xml:space="preserve">                         </w:t>
                        </w:r>
                        <w:r w:rsidR="00F422C8">
                          <w:t xml:space="preserve"> </w:t>
                        </w:r>
                        <w:r w:rsidR="004E5CCD">
                          <w:t xml:space="preserve">     </w:t>
                        </w:r>
                        <w:r w:rsidR="00F422C8">
                          <w:t xml:space="preserve"> </w:t>
                        </w:r>
                        <w:r w:rsidR="004E5CCD">
                          <w:t>4</w:t>
                        </w:r>
                        <w:r w:rsidR="00C3153B" w:rsidRPr="00C3153B">
                          <w:rPr>
                            <w:vertAlign w:val="superscript"/>
                          </w:rPr>
                          <w:t>th</w:t>
                        </w:r>
                        <w:r w:rsidR="00C3153B">
                          <w:t xml:space="preserve"> </w:t>
                        </w:r>
                        <w:r w:rsidR="004E5CCD">
                          <w:t>March</w:t>
                        </w:r>
                        <w:r w:rsidR="00C00A14">
                          <w:t xml:space="preserve"> 20</w:t>
                        </w:r>
                        <w:r w:rsidR="00F422C8">
                          <w:t>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59A2500" w:rsidR="00716E4C" w:rsidRDefault="00BB5F1E" w:rsidP="00275FD3">
      <w:pPr>
        <w:pStyle w:val="Heading7"/>
        <w:ind w:firstLine="720"/>
      </w:pPr>
      <w:bookmarkStart w:id="1" w:name="OLE_LINK1"/>
      <w:bookmarkStart w:id="2" w:name="OLE_LINK2"/>
      <w:r>
        <w:t>New</w:t>
      </w:r>
      <w:r w:rsidR="001F6336">
        <w:t xml:space="preserve"> </w:t>
      </w:r>
      <w:r w:rsidR="00731CFF">
        <w:t>ratio pyrometer has a lower temperature start</w:t>
      </w:r>
      <w:r w:rsidR="00F11E5F">
        <w:t xml:space="preserve"> </w:t>
      </w:r>
      <w:r w:rsidR="00731CFF">
        <w:t xml:space="preserve">point and </w:t>
      </w:r>
      <w:r w:rsidR="00F11E5F">
        <w:t>a faster</w:t>
      </w:r>
      <w:r w:rsidR="00731CFF">
        <w:t xml:space="preserve"> response time</w:t>
      </w:r>
    </w:p>
    <w:p w14:paraId="09A2F6A8" w14:textId="3201BE67" w:rsidR="00731CFF" w:rsidRDefault="00716E4C" w:rsidP="00731CFF">
      <w:pPr>
        <w:spacing w:line="360" w:lineRule="auto"/>
        <w:rPr>
          <w:rFonts w:ascii="Arial" w:hAnsi="Arial" w:cs="Arial"/>
        </w:rPr>
      </w:pPr>
      <w:r>
        <w:br/>
      </w:r>
      <w:r w:rsidR="00331614">
        <w:rPr>
          <w:rFonts w:ascii="Arial" w:hAnsi="Arial" w:cs="Arial"/>
        </w:rPr>
        <w:t>Precision sensor manufacturer Micro-Epsilon has</w:t>
      </w:r>
      <w:r w:rsidR="00731CFF">
        <w:rPr>
          <w:rFonts w:ascii="Arial" w:hAnsi="Arial" w:cs="Arial"/>
          <w:szCs w:val="20"/>
          <w:lang w:val="en-US"/>
        </w:rPr>
        <w:t xml:space="preserve"> extended its range of high performance, non-contact temperature sensors to include a new compact infrared ratio temperature sensor (</w:t>
      </w:r>
      <w:r w:rsidR="00F11E5F">
        <w:rPr>
          <w:rFonts w:ascii="Arial" w:hAnsi="Arial" w:cs="Arial"/>
          <w:szCs w:val="20"/>
          <w:lang w:val="en-US"/>
        </w:rPr>
        <w:t xml:space="preserve">two-colour </w:t>
      </w:r>
      <w:r w:rsidR="00731CFF">
        <w:rPr>
          <w:rFonts w:ascii="Arial" w:hAnsi="Arial" w:cs="Arial"/>
          <w:szCs w:val="20"/>
          <w:lang w:val="en-US"/>
        </w:rPr>
        <w:t>ratio pyrometer) that is ideal for use in high temperature</w:t>
      </w:r>
      <w:r w:rsidR="008F1D9C">
        <w:rPr>
          <w:rFonts w:ascii="Arial" w:hAnsi="Arial" w:cs="Arial"/>
          <w:szCs w:val="20"/>
          <w:lang w:val="en-US"/>
        </w:rPr>
        <w:t>, high speed</w:t>
      </w:r>
      <w:r w:rsidR="00731CFF">
        <w:rPr>
          <w:rFonts w:ascii="Arial" w:hAnsi="Arial" w:cs="Arial"/>
          <w:szCs w:val="20"/>
          <w:lang w:val="en-US"/>
        </w:rPr>
        <w:t xml:space="preserve"> metal processing environments, including casting, forging and secondary metal processing applications such as induction heating</w:t>
      </w:r>
      <w:r w:rsidR="00731CFF">
        <w:rPr>
          <w:rFonts w:ascii="Arial" w:hAnsi="Arial" w:cs="Arial"/>
        </w:rPr>
        <w:t>.</w:t>
      </w:r>
    </w:p>
    <w:p w14:paraId="4BDD3B36" w14:textId="77777777" w:rsidR="00731CFF" w:rsidRDefault="00731CFF" w:rsidP="00731CFF">
      <w:pPr>
        <w:spacing w:line="360" w:lineRule="auto"/>
        <w:jc w:val="center"/>
        <w:rPr>
          <w:rFonts w:ascii="Arial" w:hAnsi="Arial" w:cs="Arial"/>
        </w:rPr>
      </w:pPr>
    </w:p>
    <w:p w14:paraId="01355898" w14:textId="6EF84B9F" w:rsidR="00731CFF" w:rsidRDefault="00731CFF" w:rsidP="00731CFF">
      <w:pPr>
        <w:spacing w:line="360" w:lineRule="auto"/>
        <w:rPr>
          <w:rFonts w:ascii="Arial" w:hAnsi="Arial" w:cs="Arial"/>
        </w:rPr>
      </w:pPr>
      <w:r>
        <w:rPr>
          <w:rFonts w:ascii="Arial" w:hAnsi="Arial" w:cs="Arial"/>
          <w:szCs w:val="20"/>
          <w:lang w:val="en-US"/>
        </w:rPr>
        <w:t xml:space="preserve">The thermoMETER CTRatio series </w:t>
      </w:r>
      <w:r w:rsidR="00F11E5F">
        <w:rPr>
          <w:rFonts w:ascii="Arial" w:hAnsi="Arial" w:cs="Arial"/>
          <w:szCs w:val="20"/>
          <w:lang w:val="en-US"/>
        </w:rPr>
        <w:t xml:space="preserve">has been extended to </w:t>
      </w:r>
      <w:r>
        <w:rPr>
          <w:rFonts w:ascii="Arial" w:hAnsi="Arial" w:cs="Arial"/>
          <w:szCs w:val="20"/>
          <w:lang w:val="en-US"/>
        </w:rPr>
        <w:t>include two</w:t>
      </w:r>
      <w:r w:rsidR="00F11E5F">
        <w:rPr>
          <w:rFonts w:ascii="Arial" w:hAnsi="Arial" w:cs="Arial"/>
          <w:szCs w:val="20"/>
          <w:lang w:val="en-US"/>
        </w:rPr>
        <w:t xml:space="preserve"> new</w:t>
      </w:r>
      <w:r>
        <w:rPr>
          <w:rFonts w:ascii="Arial" w:hAnsi="Arial" w:cs="Arial"/>
          <w:szCs w:val="20"/>
          <w:lang w:val="en-US"/>
        </w:rPr>
        <w:t xml:space="preserve"> updated versions, the CTRatioM1 and CTRatioM2. These two-colour ratio infrared temperature sensors </w:t>
      </w:r>
      <w:r w:rsidR="008F1D9C">
        <w:rPr>
          <w:rFonts w:ascii="Arial" w:hAnsi="Arial" w:cs="Arial"/>
          <w:szCs w:val="20"/>
          <w:lang w:val="en-US"/>
        </w:rPr>
        <w:t xml:space="preserve">offer users </w:t>
      </w:r>
      <w:r>
        <w:rPr>
          <w:rFonts w:ascii="Arial" w:hAnsi="Arial" w:cs="Arial"/>
          <w:szCs w:val="20"/>
          <w:lang w:val="en-US"/>
        </w:rPr>
        <w:t xml:space="preserve">a </w:t>
      </w:r>
      <w:r w:rsidR="008F1D9C">
        <w:rPr>
          <w:rFonts w:ascii="Arial" w:hAnsi="Arial" w:cs="Arial"/>
          <w:szCs w:val="20"/>
          <w:lang w:val="en-US"/>
        </w:rPr>
        <w:t xml:space="preserve">much wider temperature measuring range, starting at </w:t>
      </w:r>
      <w:r>
        <w:rPr>
          <w:rFonts w:ascii="Arial" w:hAnsi="Arial" w:cs="Arial"/>
          <w:szCs w:val="20"/>
          <w:lang w:val="en-US"/>
        </w:rPr>
        <w:t>250°C (its predecessor</w:t>
      </w:r>
      <w:r w:rsidR="00F11E5F">
        <w:rPr>
          <w:rFonts w:ascii="Arial" w:hAnsi="Arial" w:cs="Arial"/>
          <w:szCs w:val="20"/>
          <w:lang w:val="en-US"/>
        </w:rPr>
        <w:t>’s start point was</w:t>
      </w:r>
      <w:r>
        <w:rPr>
          <w:rFonts w:ascii="Arial" w:hAnsi="Arial" w:cs="Arial"/>
          <w:szCs w:val="20"/>
          <w:lang w:val="en-US"/>
        </w:rPr>
        <w:t xml:space="preserve"> 700°C) up to 3,000°C. </w:t>
      </w:r>
      <w:r w:rsidR="008F1D9C">
        <w:rPr>
          <w:rFonts w:ascii="Arial" w:hAnsi="Arial" w:cs="Arial"/>
          <w:szCs w:val="20"/>
          <w:lang w:val="en-US"/>
        </w:rPr>
        <w:t xml:space="preserve">Response times have also been improved, from 5ms down to 1ms. Fast signal processing means the sensors are suitable for use in high speed processes. </w:t>
      </w:r>
      <w:r>
        <w:rPr>
          <w:rFonts w:ascii="Arial" w:hAnsi="Arial" w:cs="Arial"/>
          <w:szCs w:val="20"/>
          <w:lang w:val="en-US"/>
        </w:rPr>
        <w:t xml:space="preserve">Due to </w:t>
      </w:r>
      <w:r w:rsidR="008F1D9C">
        <w:rPr>
          <w:rFonts w:ascii="Arial" w:hAnsi="Arial" w:cs="Arial"/>
          <w:szCs w:val="20"/>
          <w:lang w:val="en-US"/>
        </w:rPr>
        <w:t>their</w:t>
      </w:r>
      <w:r>
        <w:rPr>
          <w:rFonts w:ascii="Arial" w:hAnsi="Arial" w:cs="Arial"/>
          <w:szCs w:val="20"/>
          <w:lang w:val="en-US"/>
        </w:rPr>
        <w:t xml:space="preserve"> rugged sensor head</w:t>
      </w:r>
      <w:r w:rsidR="008F1D9C">
        <w:rPr>
          <w:rFonts w:ascii="Arial" w:hAnsi="Arial" w:cs="Arial"/>
          <w:szCs w:val="20"/>
          <w:lang w:val="en-US"/>
        </w:rPr>
        <w:t>s</w:t>
      </w:r>
      <w:r>
        <w:rPr>
          <w:rFonts w:ascii="Arial" w:hAnsi="Arial" w:cs="Arial"/>
          <w:szCs w:val="20"/>
          <w:lang w:val="en-US"/>
        </w:rPr>
        <w:t>, the thermometer</w:t>
      </w:r>
      <w:r w:rsidR="008F1D9C">
        <w:rPr>
          <w:rFonts w:ascii="Arial" w:hAnsi="Arial" w:cs="Arial"/>
          <w:szCs w:val="20"/>
          <w:lang w:val="en-US"/>
        </w:rPr>
        <w:t>s</w:t>
      </w:r>
      <w:r>
        <w:rPr>
          <w:rFonts w:ascii="Arial" w:hAnsi="Arial" w:cs="Arial"/>
          <w:szCs w:val="20"/>
          <w:lang w:val="en-US"/>
        </w:rPr>
        <w:t xml:space="preserve"> can operate in ambient temperatures up to 2</w:t>
      </w:r>
      <w:r w:rsidR="0067595B">
        <w:rPr>
          <w:rFonts w:ascii="Arial" w:hAnsi="Arial" w:cs="Arial"/>
          <w:szCs w:val="20"/>
          <w:lang w:val="en-US"/>
        </w:rPr>
        <w:t>0</w:t>
      </w:r>
      <w:r>
        <w:rPr>
          <w:rFonts w:ascii="Arial" w:hAnsi="Arial" w:cs="Arial"/>
          <w:szCs w:val="20"/>
          <w:lang w:val="en-US"/>
        </w:rPr>
        <w:t>0</w:t>
      </w:r>
      <w:r w:rsidR="008F1D9C">
        <w:rPr>
          <w:rFonts w:ascii="Arial" w:hAnsi="Arial" w:cs="Arial"/>
          <w:szCs w:val="20"/>
          <w:lang w:val="en-US"/>
        </w:rPr>
        <w:t>°</w:t>
      </w:r>
      <w:r>
        <w:rPr>
          <w:rFonts w:ascii="Arial" w:hAnsi="Arial" w:cs="Arial"/>
          <w:szCs w:val="20"/>
          <w:lang w:val="en-US"/>
        </w:rPr>
        <w:t xml:space="preserve">C without requiring any </w:t>
      </w:r>
      <w:r w:rsidR="0067595B">
        <w:rPr>
          <w:rFonts w:ascii="Arial" w:hAnsi="Arial" w:cs="Arial"/>
          <w:szCs w:val="20"/>
          <w:lang w:val="en-US"/>
        </w:rPr>
        <w:t xml:space="preserve">additional </w:t>
      </w:r>
      <w:r>
        <w:rPr>
          <w:rFonts w:ascii="Arial" w:hAnsi="Arial" w:cs="Arial"/>
          <w:szCs w:val="20"/>
          <w:lang w:val="en-US"/>
        </w:rPr>
        <w:t>cooling</w:t>
      </w:r>
      <w:r>
        <w:rPr>
          <w:rFonts w:ascii="Arial" w:hAnsi="Arial" w:cs="Arial"/>
        </w:rPr>
        <w:t>.</w:t>
      </w:r>
    </w:p>
    <w:p w14:paraId="7682B718" w14:textId="0FB71041" w:rsidR="00C46CEC" w:rsidRDefault="00C46CEC" w:rsidP="00731CFF">
      <w:pPr>
        <w:spacing w:line="360" w:lineRule="auto"/>
        <w:rPr>
          <w:rFonts w:ascii="Arial" w:hAnsi="Arial" w:cs="Arial"/>
        </w:rPr>
      </w:pPr>
    </w:p>
    <w:p w14:paraId="7CF73CE4" w14:textId="096ADA6C" w:rsidR="00C46CEC" w:rsidRDefault="00C46CEC" w:rsidP="00731CFF">
      <w:pPr>
        <w:spacing w:line="360" w:lineRule="auto"/>
        <w:rPr>
          <w:rFonts w:ascii="Arial" w:hAnsi="Arial" w:cs="Arial"/>
        </w:rPr>
      </w:pPr>
      <w:r>
        <w:rPr>
          <w:rFonts w:ascii="Arial" w:hAnsi="Arial" w:cs="Arial"/>
        </w:rPr>
        <w:t xml:space="preserve">The compact sensor head of the ratio pyrometer enables it to be mounted into tight, restricted spaces in production lines and machines. </w:t>
      </w:r>
      <w:r w:rsidR="00F008F0">
        <w:rPr>
          <w:rFonts w:ascii="Arial" w:hAnsi="Arial" w:cs="Arial"/>
        </w:rPr>
        <w:t xml:space="preserve">In addition, the sensor is equipped with a green laser for sighting purposes, ideal for seeing where the sensor is looking, especially on red glowing surfaces. </w:t>
      </w:r>
      <w:r>
        <w:rPr>
          <w:rFonts w:ascii="Arial" w:hAnsi="Arial" w:cs="Arial"/>
        </w:rPr>
        <w:t>A fibre optic cable connects the optical sensor head to the electronics. By using a fibre optic cable, the device is insensitive to electromagnetic interference (EMI) normally found in induction-based heat treatment processes.</w:t>
      </w:r>
    </w:p>
    <w:p w14:paraId="769467C1" w14:textId="77777777" w:rsidR="00731CFF" w:rsidRDefault="00731CFF" w:rsidP="00731CFF">
      <w:pPr>
        <w:spacing w:line="360" w:lineRule="auto"/>
        <w:rPr>
          <w:rFonts w:ascii="Arial" w:hAnsi="Arial" w:cs="Arial"/>
        </w:rPr>
      </w:pPr>
    </w:p>
    <w:p w14:paraId="365D3B38" w14:textId="383A1118" w:rsidR="00731CFF" w:rsidRDefault="00731CFF" w:rsidP="00731CFF">
      <w:pPr>
        <w:spacing w:line="360" w:lineRule="auto"/>
        <w:rPr>
          <w:rFonts w:ascii="Arial" w:hAnsi="Arial" w:cs="Arial"/>
        </w:rPr>
      </w:pPr>
      <w:r>
        <w:rPr>
          <w:rFonts w:ascii="Arial" w:hAnsi="Arial" w:cs="Arial"/>
        </w:rPr>
        <w:t xml:space="preserve">The sensor is </w:t>
      </w:r>
      <w:r w:rsidR="00BE5B74">
        <w:rPr>
          <w:rFonts w:ascii="Arial" w:hAnsi="Arial" w:cs="Arial"/>
        </w:rPr>
        <w:t xml:space="preserve">also </w:t>
      </w:r>
      <w:r>
        <w:rPr>
          <w:rFonts w:ascii="Arial" w:hAnsi="Arial" w:cs="Arial"/>
        </w:rPr>
        <w:t xml:space="preserve">insensitive to dust, </w:t>
      </w:r>
      <w:r w:rsidR="0067595B">
        <w:rPr>
          <w:rFonts w:ascii="Arial" w:hAnsi="Arial" w:cs="Arial"/>
        </w:rPr>
        <w:t xml:space="preserve">dirt, </w:t>
      </w:r>
      <w:r>
        <w:rPr>
          <w:rFonts w:ascii="Arial" w:hAnsi="Arial" w:cs="Arial"/>
        </w:rPr>
        <w:t xml:space="preserve">smoke fumes and steam. Using the ratiometric measuring principle, the sensor minimises measurement errors caused by </w:t>
      </w:r>
      <w:r w:rsidR="00BE5B74">
        <w:rPr>
          <w:rFonts w:ascii="Arial" w:hAnsi="Arial" w:cs="Arial"/>
        </w:rPr>
        <w:t xml:space="preserve">unknown </w:t>
      </w:r>
      <w:r>
        <w:rPr>
          <w:rFonts w:ascii="Arial" w:hAnsi="Arial" w:cs="Arial"/>
        </w:rPr>
        <w:t xml:space="preserve">emissivity </w:t>
      </w:r>
      <w:r w:rsidR="00BE5B74">
        <w:rPr>
          <w:rFonts w:ascii="Arial" w:hAnsi="Arial" w:cs="Arial"/>
        </w:rPr>
        <w:t xml:space="preserve">values </w:t>
      </w:r>
      <w:r>
        <w:rPr>
          <w:rFonts w:ascii="Arial" w:hAnsi="Arial" w:cs="Arial"/>
        </w:rPr>
        <w:t xml:space="preserve">and partial spot size coverage. Even in cases where the infrared </w:t>
      </w:r>
      <w:r>
        <w:rPr>
          <w:rFonts w:ascii="Arial" w:hAnsi="Arial" w:cs="Arial"/>
        </w:rPr>
        <w:lastRenderedPageBreak/>
        <w:t xml:space="preserve">radiation </w:t>
      </w:r>
      <w:r w:rsidR="00BE5B74">
        <w:rPr>
          <w:rFonts w:ascii="Arial" w:hAnsi="Arial" w:cs="Arial"/>
        </w:rPr>
        <w:t xml:space="preserve">from the target surface </w:t>
      </w:r>
      <w:r>
        <w:rPr>
          <w:rFonts w:ascii="Arial" w:hAnsi="Arial" w:cs="Arial"/>
        </w:rPr>
        <w:t>is weakened to 95% of its original intensity due to smoke</w:t>
      </w:r>
      <w:r w:rsidR="008F1D9C">
        <w:rPr>
          <w:rFonts w:ascii="Arial" w:hAnsi="Arial" w:cs="Arial"/>
        </w:rPr>
        <w:t>,</w:t>
      </w:r>
      <w:r>
        <w:rPr>
          <w:rFonts w:ascii="Arial" w:hAnsi="Arial" w:cs="Arial"/>
        </w:rPr>
        <w:t xml:space="preserve"> steam</w:t>
      </w:r>
      <w:r w:rsidR="008F1D9C">
        <w:rPr>
          <w:rFonts w:ascii="Arial" w:hAnsi="Arial" w:cs="Arial"/>
        </w:rPr>
        <w:t xml:space="preserve"> </w:t>
      </w:r>
      <w:r w:rsidR="0067595B">
        <w:rPr>
          <w:rFonts w:ascii="Arial" w:hAnsi="Arial" w:cs="Arial"/>
        </w:rPr>
        <w:t>or a</w:t>
      </w:r>
      <w:r w:rsidR="008F1D9C">
        <w:rPr>
          <w:rFonts w:ascii="Arial" w:hAnsi="Arial" w:cs="Arial"/>
        </w:rPr>
        <w:t xml:space="preserve"> dirty viewing window</w:t>
      </w:r>
      <w:r>
        <w:rPr>
          <w:rFonts w:ascii="Arial" w:hAnsi="Arial" w:cs="Arial"/>
        </w:rPr>
        <w:t>, the ratio pyrometer still provides faultless, reliable measurements.</w:t>
      </w:r>
    </w:p>
    <w:p w14:paraId="31B5AC23" w14:textId="77777777" w:rsidR="00731CFF" w:rsidRDefault="00731CFF" w:rsidP="00731CFF">
      <w:pPr>
        <w:spacing w:line="360" w:lineRule="auto"/>
        <w:rPr>
          <w:rFonts w:ascii="Arial" w:hAnsi="Arial" w:cs="Arial"/>
        </w:rPr>
      </w:pPr>
    </w:p>
    <w:p w14:paraId="2199778F" w14:textId="771FD152" w:rsidR="00731CFF" w:rsidRDefault="00731CFF" w:rsidP="00731CFF">
      <w:pPr>
        <w:spacing w:line="360" w:lineRule="auto"/>
        <w:rPr>
          <w:rFonts w:ascii="Arial" w:hAnsi="Arial" w:cs="Arial"/>
        </w:rPr>
      </w:pPr>
      <w:r>
        <w:rPr>
          <w:rFonts w:ascii="Arial" w:hAnsi="Arial" w:cs="Arial"/>
        </w:rPr>
        <w:t>With optical resolution</w:t>
      </w:r>
      <w:r w:rsidR="008F1D9C">
        <w:rPr>
          <w:rFonts w:ascii="Arial" w:hAnsi="Arial" w:cs="Arial"/>
        </w:rPr>
        <w:t>s</w:t>
      </w:r>
      <w:r>
        <w:rPr>
          <w:rFonts w:ascii="Arial" w:hAnsi="Arial" w:cs="Arial"/>
        </w:rPr>
        <w:t xml:space="preserve"> of </w:t>
      </w:r>
      <w:r w:rsidR="008F1D9C">
        <w:rPr>
          <w:rFonts w:ascii="Arial" w:hAnsi="Arial" w:cs="Arial"/>
        </w:rPr>
        <w:t>38</w:t>
      </w:r>
      <w:r>
        <w:rPr>
          <w:rFonts w:ascii="Arial" w:hAnsi="Arial" w:cs="Arial"/>
        </w:rPr>
        <w:t>:1</w:t>
      </w:r>
      <w:r w:rsidR="008F1D9C">
        <w:rPr>
          <w:rFonts w:ascii="Arial" w:hAnsi="Arial" w:cs="Arial"/>
        </w:rPr>
        <w:t>, 50:1 and 100:1</w:t>
      </w:r>
      <w:r>
        <w:rPr>
          <w:rFonts w:ascii="Arial" w:hAnsi="Arial" w:cs="Arial"/>
        </w:rPr>
        <w:t xml:space="preserve"> </w:t>
      </w:r>
      <w:r w:rsidR="008F1D9C">
        <w:rPr>
          <w:rFonts w:ascii="Arial" w:hAnsi="Arial" w:cs="Arial"/>
        </w:rPr>
        <w:t>an</w:t>
      </w:r>
      <w:r>
        <w:rPr>
          <w:rFonts w:ascii="Arial" w:hAnsi="Arial" w:cs="Arial"/>
        </w:rPr>
        <w:t>d a</w:t>
      </w:r>
      <w:r w:rsidR="00BE5B74">
        <w:rPr>
          <w:rFonts w:ascii="Arial" w:hAnsi="Arial" w:cs="Arial"/>
        </w:rPr>
        <w:t xml:space="preserve">n adjustable focus from 300mm to infinity, </w:t>
      </w:r>
      <w:r>
        <w:rPr>
          <w:rFonts w:ascii="Arial" w:hAnsi="Arial" w:cs="Arial"/>
        </w:rPr>
        <w:t>thermoMETER C</w:t>
      </w:r>
      <w:r w:rsidR="008F1D9C">
        <w:rPr>
          <w:rFonts w:ascii="Arial" w:hAnsi="Arial" w:cs="Arial"/>
        </w:rPr>
        <w:t>TR</w:t>
      </w:r>
      <w:r>
        <w:rPr>
          <w:rFonts w:ascii="Arial" w:hAnsi="Arial" w:cs="Arial"/>
        </w:rPr>
        <w:t xml:space="preserve">atio </w:t>
      </w:r>
      <w:r w:rsidR="00BE5B74">
        <w:rPr>
          <w:rFonts w:ascii="Arial" w:hAnsi="Arial" w:cs="Arial"/>
        </w:rPr>
        <w:t xml:space="preserve">uses a short wavelength range of 0.8 to 1.75µm and </w:t>
      </w:r>
      <w:r>
        <w:rPr>
          <w:rFonts w:ascii="Arial" w:hAnsi="Arial" w:cs="Arial"/>
        </w:rPr>
        <w:t>is ideal for measuring high temperatures on metals and for monitoring fast-moving, high-speed production processes.</w:t>
      </w:r>
    </w:p>
    <w:p w14:paraId="178C6F4F" w14:textId="77777777" w:rsidR="00731CFF" w:rsidRDefault="00731CFF" w:rsidP="00731CFF">
      <w:pPr>
        <w:spacing w:line="360" w:lineRule="auto"/>
        <w:rPr>
          <w:rFonts w:ascii="Arial" w:hAnsi="Arial" w:cs="Arial"/>
        </w:rPr>
      </w:pPr>
    </w:p>
    <w:p w14:paraId="4564AC44" w14:textId="47496305" w:rsidR="00E42E04" w:rsidRDefault="0067595B" w:rsidP="00731CFF">
      <w:pPr>
        <w:spacing w:line="360" w:lineRule="auto"/>
        <w:rPr>
          <w:rFonts w:ascii="Arial" w:hAnsi="Arial" w:cs="Arial"/>
        </w:rPr>
      </w:pPr>
      <w:r>
        <w:rPr>
          <w:rFonts w:ascii="Arial" w:hAnsi="Arial" w:cs="Arial"/>
        </w:rPr>
        <w:t>Glenn Wedgbrow</w:t>
      </w:r>
      <w:r w:rsidR="00731CFF">
        <w:rPr>
          <w:rFonts w:ascii="Arial" w:hAnsi="Arial" w:cs="Arial"/>
        </w:rPr>
        <w:t xml:space="preserve">, </w:t>
      </w:r>
      <w:r>
        <w:rPr>
          <w:rFonts w:ascii="Arial" w:hAnsi="Arial" w:cs="Arial"/>
        </w:rPr>
        <w:t xml:space="preserve">Business Development Manager </w:t>
      </w:r>
      <w:r w:rsidR="00731CFF">
        <w:rPr>
          <w:rFonts w:ascii="Arial" w:hAnsi="Arial" w:cs="Arial"/>
        </w:rPr>
        <w:t>at Micro-Epsilon (UK) Ltd comments: “</w:t>
      </w:r>
      <w:r w:rsidR="00E42E04">
        <w:rPr>
          <w:rFonts w:ascii="Arial" w:hAnsi="Arial" w:cs="Arial"/>
        </w:rPr>
        <w:t xml:space="preserve">A ratio pyrometer works differently to a conventional pyrometer in that it does not require the whole spot to be located on the target to obtain a reliable measurement. In fact, only 5 per cent of the sensor spot needs to be able to see the target in order to achieve reliable readings. This makes it beneficial for thin or narrow targets such as wire, where the target might move around or vibrate.” </w:t>
      </w:r>
    </w:p>
    <w:p w14:paraId="02EEDE0F" w14:textId="77777777" w:rsidR="00E42E04" w:rsidRDefault="00E42E04" w:rsidP="00731CFF">
      <w:pPr>
        <w:spacing w:line="360" w:lineRule="auto"/>
        <w:rPr>
          <w:rFonts w:ascii="Arial" w:hAnsi="Arial" w:cs="Arial"/>
        </w:rPr>
      </w:pPr>
    </w:p>
    <w:p w14:paraId="0196F2AF" w14:textId="232F03D8" w:rsidR="00731CFF" w:rsidRDefault="00E42E04" w:rsidP="00731CFF">
      <w:pPr>
        <w:spacing w:line="360" w:lineRule="auto"/>
        <w:rPr>
          <w:rFonts w:ascii="Arial" w:hAnsi="Arial" w:cs="Arial"/>
        </w:rPr>
      </w:pPr>
      <w:r>
        <w:rPr>
          <w:rFonts w:ascii="Arial" w:hAnsi="Arial" w:cs="Arial"/>
        </w:rPr>
        <w:t>“</w:t>
      </w:r>
      <w:r w:rsidR="00731CFF">
        <w:rPr>
          <w:rFonts w:ascii="Arial" w:hAnsi="Arial" w:cs="Arial"/>
        </w:rPr>
        <w:t>The thermoMETER C</w:t>
      </w:r>
      <w:r w:rsidR="0067595B">
        <w:rPr>
          <w:rFonts w:ascii="Arial" w:hAnsi="Arial" w:cs="Arial"/>
        </w:rPr>
        <w:t>TR</w:t>
      </w:r>
      <w:r w:rsidR="00731CFF">
        <w:rPr>
          <w:rFonts w:ascii="Arial" w:hAnsi="Arial" w:cs="Arial"/>
        </w:rPr>
        <w:t>atio is a</w:t>
      </w:r>
      <w:r>
        <w:rPr>
          <w:rFonts w:ascii="Arial" w:hAnsi="Arial" w:cs="Arial"/>
        </w:rPr>
        <w:t xml:space="preserve"> </w:t>
      </w:r>
      <w:r w:rsidR="00731CFF">
        <w:rPr>
          <w:rFonts w:ascii="Arial" w:hAnsi="Arial" w:cs="Arial"/>
        </w:rPr>
        <w:t>market leading product that technically meets and exceeds the performance of all ratio pyrometers in the marketplace today</w:t>
      </w:r>
      <w:r w:rsidR="00F008F0">
        <w:rPr>
          <w:rFonts w:ascii="Arial" w:hAnsi="Arial" w:cs="Arial"/>
        </w:rPr>
        <w:t xml:space="preserve">. </w:t>
      </w:r>
      <w:r w:rsidR="00731CFF">
        <w:rPr>
          <w:rFonts w:ascii="Arial" w:hAnsi="Arial" w:cs="Arial"/>
        </w:rPr>
        <w:t>It also has an extremely attractive price level compared to other ratio pyrometers.”</w:t>
      </w:r>
    </w:p>
    <w:p w14:paraId="16E8D3E8" w14:textId="77777777" w:rsidR="00731CFF" w:rsidRDefault="00731CFF" w:rsidP="00731CFF">
      <w:pPr>
        <w:spacing w:line="360" w:lineRule="auto"/>
        <w:rPr>
          <w:rFonts w:ascii="Arial" w:hAnsi="Arial" w:cs="Arial"/>
        </w:rPr>
      </w:pPr>
    </w:p>
    <w:p w14:paraId="672DAB93" w14:textId="4C99408A" w:rsidR="00731CFF" w:rsidRDefault="00731CFF" w:rsidP="00731CFF">
      <w:pPr>
        <w:spacing w:line="360" w:lineRule="auto"/>
        <w:rPr>
          <w:rFonts w:ascii="Arial" w:hAnsi="Arial" w:cs="Arial"/>
        </w:rPr>
      </w:pPr>
      <w:r>
        <w:rPr>
          <w:rFonts w:ascii="Arial" w:hAnsi="Arial" w:cs="Arial"/>
        </w:rPr>
        <w:t xml:space="preserve">The electronics enable the programming of the sensor, display of temperature measurements and easy wiring of the analogue outputs 0/4-20mA and 0-5/10V for the transmission of signals into industrial control cabinets. Programmable signal processing ensures complete flexibility for different production processes. </w:t>
      </w:r>
      <w:r w:rsidR="00F008F0">
        <w:rPr>
          <w:rFonts w:ascii="Arial" w:hAnsi="Arial" w:cs="Arial"/>
        </w:rPr>
        <w:t>The controller has an integrated USB-C port for quick connection to a PC.</w:t>
      </w:r>
    </w:p>
    <w:p w14:paraId="5E1C173E" w14:textId="77777777" w:rsidR="00731CFF" w:rsidRDefault="00731CFF" w:rsidP="00731CFF">
      <w:pPr>
        <w:spacing w:line="360" w:lineRule="auto"/>
        <w:rPr>
          <w:rFonts w:ascii="Arial" w:hAnsi="Arial" w:cs="Arial"/>
        </w:rPr>
      </w:pPr>
    </w:p>
    <w:p w14:paraId="3F9448B5" w14:textId="22EBB999" w:rsidR="00AA0D11" w:rsidRPr="006059BA" w:rsidRDefault="00731CFF" w:rsidP="00731CFF">
      <w:pPr>
        <w:spacing w:line="360" w:lineRule="auto"/>
        <w:rPr>
          <w:rFonts w:ascii="Arial" w:hAnsi="Arial" w:cs="Arial"/>
          <w:szCs w:val="20"/>
          <w:lang w:val="en-US"/>
        </w:rPr>
      </w:pPr>
      <w:r>
        <w:rPr>
          <w:rFonts w:ascii="Arial" w:hAnsi="Arial" w:cs="Arial"/>
        </w:rPr>
        <w:t>Micro-Epsilon also offers its user-friendly software that provides graphical interface and display, the logging of temperature readings of all output channels and signal characteristics over time. The user can also configure parameters and set up alarms such as ‘dirty lens’ alarms</w:t>
      </w:r>
      <w:r w:rsidR="00CB364E">
        <w:rPr>
          <w:rFonts w:ascii="Arial" w:hAnsi="Arial" w:cs="Arial"/>
          <w:lang w:val="en"/>
        </w:rPr>
        <w:t>.</w:t>
      </w:r>
    </w:p>
    <w:p w14:paraId="327C3E4E" w14:textId="77777777" w:rsidR="006059BA" w:rsidRDefault="006059BA" w:rsidP="006059BA">
      <w:pPr>
        <w:spacing w:line="360" w:lineRule="auto"/>
        <w:rPr>
          <w:rFonts w:ascii="Arial" w:hAnsi="Arial" w:cs="Arial"/>
          <w:szCs w:val="20"/>
          <w:lang w:val="en-US"/>
        </w:rPr>
      </w:pPr>
    </w:p>
    <w:p w14:paraId="229B1ED4" w14:textId="2372D732" w:rsidR="00716E4C" w:rsidRDefault="00716E4C">
      <w:pPr>
        <w:spacing w:line="360" w:lineRule="auto"/>
        <w:rPr>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CB364E">
        <w:rPr>
          <w:rFonts w:ascii="Arial" w:hAnsi="Arial" w:cs="Arial"/>
          <w:szCs w:val="20"/>
          <w:lang w:val="en-US"/>
        </w:rPr>
        <w:t>thermometer CTRatio</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7F4F906" w:rsidR="00716E4C" w:rsidRDefault="00716E4C">
      <w:pPr>
        <w:jc w:val="center"/>
        <w:rPr>
          <w:rFonts w:ascii="Garamond" w:hAnsi="Garamond" w:cs="Arial"/>
          <w:b/>
        </w:rPr>
      </w:pPr>
      <w:r>
        <w:rPr>
          <w:rFonts w:ascii="Garamond" w:hAnsi="Garamond" w:cs="Arial"/>
          <w:b/>
        </w:rPr>
        <w:t>– ENDS –</w:t>
      </w:r>
      <w:bookmarkEnd w:id="1"/>
      <w:r>
        <w:rPr>
          <w:rFonts w:ascii="Garamond" w:hAnsi="Garamond" w:cs="Arial"/>
          <w:b/>
        </w:rPr>
        <w:t xml:space="preserve"> [</w:t>
      </w:r>
      <w:r w:rsidR="00AA0D11">
        <w:rPr>
          <w:rFonts w:ascii="Garamond" w:hAnsi="Garamond" w:cs="Arial"/>
          <w:b/>
        </w:rPr>
        <w:t>5</w:t>
      </w:r>
      <w:r w:rsidR="00BE5B74">
        <w:rPr>
          <w:rFonts w:ascii="Garamond" w:hAnsi="Garamond" w:cs="Arial"/>
          <w:b/>
        </w:rPr>
        <w:t>6</w:t>
      </w:r>
      <w:r w:rsidR="00F008F0">
        <w:rPr>
          <w:rFonts w:ascii="Garamond" w:hAnsi="Garamond" w:cs="Arial"/>
          <w:b/>
        </w:rPr>
        <w:t>6</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1E398ADC" w:rsidR="00763CA7" w:rsidRDefault="00BE5B74" w:rsidP="00763CA7">
      <w:pPr>
        <w:spacing w:line="360" w:lineRule="auto"/>
        <w:jc w:val="center"/>
        <w:rPr>
          <w:rFonts w:ascii="Garamond" w:hAnsi="Garamond" w:cs="Arial"/>
          <w:b/>
          <w:bCs/>
          <w:sz w:val="22"/>
          <w:szCs w:val="19"/>
        </w:rPr>
      </w:pPr>
      <w:r>
        <w:rPr>
          <w:rFonts w:ascii="Garamond" w:hAnsi="Garamond" w:cs="Arial"/>
          <w:b/>
          <w:bCs/>
          <w:noProof/>
          <w:sz w:val="22"/>
          <w:szCs w:val="19"/>
        </w:rPr>
        <w:drawing>
          <wp:inline distT="0" distB="0" distL="0" distR="0" wp14:anchorId="2090CA8D" wp14:editId="1BA91AB1">
            <wp:extent cx="4412803" cy="31546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RatioM1M2-2020_high-metal- temperatures_lres.jpg"/>
                    <pic:cNvPicPr/>
                  </pic:nvPicPr>
                  <pic:blipFill>
                    <a:blip r:embed="rId11">
                      <a:extLst>
                        <a:ext uri="{28A0092B-C50C-407E-A947-70E740481C1C}">
                          <a14:useLocalDpi xmlns:a14="http://schemas.microsoft.com/office/drawing/2010/main" val="0"/>
                        </a:ext>
                      </a:extLst>
                    </a:blip>
                    <a:stretch>
                      <a:fillRect/>
                    </a:stretch>
                  </pic:blipFill>
                  <pic:spPr>
                    <a:xfrm>
                      <a:off x="0" y="0"/>
                      <a:ext cx="4489327" cy="3209387"/>
                    </a:xfrm>
                    <a:prstGeom prst="rect">
                      <a:avLst/>
                    </a:prstGeom>
                  </pic:spPr>
                </pic:pic>
              </a:graphicData>
            </a:graphic>
          </wp:inline>
        </w:drawing>
      </w:r>
    </w:p>
    <w:p w14:paraId="459BA1FA" w14:textId="2C554D67" w:rsidR="00763CA7" w:rsidRDefault="00763CA7" w:rsidP="00763CA7">
      <w:pPr>
        <w:spacing w:line="360" w:lineRule="auto"/>
        <w:jc w:val="center"/>
        <w:rPr>
          <w:rFonts w:ascii="Garamond" w:hAnsi="Garamond"/>
          <w:b/>
          <w:sz w:val="22"/>
        </w:rPr>
      </w:pPr>
    </w:p>
    <w:p w14:paraId="02983F78" w14:textId="6F574201" w:rsidR="00763CA7" w:rsidRDefault="00763CA7" w:rsidP="00763CA7">
      <w:pPr>
        <w:spacing w:line="360" w:lineRule="auto"/>
        <w:jc w:val="center"/>
        <w:rPr>
          <w:rFonts w:ascii="Garamond" w:hAnsi="Garamond"/>
          <w:b/>
          <w:sz w:val="22"/>
        </w:rPr>
      </w:pPr>
      <w:r>
        <w:rPr>
          <w:rFonts w:ascii="Garamond" w:hAnsi="Garamond"/>
          <w:b/>
          <w:sz w:val="22"/>
        </w:rPr>
        <w:t xml:space="preserve">The </w:t>
      </w:r>
      <w:r w:rsidR="0067595B">
        <w:rPr>
          <w:rFonts w:ascii="Garamond" w:hAnsi="Garamond"/>
          <w:b/>
          <w:sz w:val="22"/>
        </w:rPr>
        <w:t>thermoMETER CTRatio M1/M2 ratio pyrometers offer a lower temperature measurement start point of 250</w:t>
      </w:r>
      <w:r w:rsidR="0067595B" w:rsidRPr="0067595B">
        <w:rPr>
          <w:rFonts w:ascii="Garamond" w:hAnsi="Garamond" w:cs="Arial"/>
          <w:b/>
          <w:bCs/>
          <w:sz w:val="22"/>
          <w:szCs w:val="22"/>
          <w:lang w:val="en-US"/>
        </w:rPr>
        <w:t>°</w:t>
      </w:r>
      <w:r w:rsidR="0067595B">
        <w:rPr>
          <w:rFonts w:ascii="Garamond" w:hAnsi="Garamond"/>
          <w:b/>
          <w:sz w:val="22"/>
        </w:rPr>
        <w:t xml:space="preserve">C and </w:t>
      </w:r>
      <w:r w:rsidR="00C46CEC">
        <w:rPr>
          <w:rFonts w:ascii="Garamond" w:hAnsi="Garamond"/>
          <w:b/>
          <w:sz w:val="22"/>
        </w:rPr>
        <w:t xml:space="preserve">a </w:t>
      </w:r>
      <w:r w:rsidR="0067595B">
        <w:rPr>
          <w:rFonts w:ascii="Garamond" w:hAnsi="Garamond"/>
          <w:b/>
          <w:sz w:val="22"/>
        </w:rPr>
        <w:t>faster response time</w:t>
      </w:r>
      <w:r w:rsidR="00C46CEC">
        <w:rPr>
          <w:rFonts w:ascii="Garamond" w:hAnsi="Garamond"/>
          <w:b/>
          <w:sz w:val="22"/>
        </w:rPr>
        <w:t xml:space="preserve"> of </w:t>
      </w:r>
      <w:r w:rsidR="0067595B">
        <w:rPr>
          <w:rFonts w:ascii="Garamond" w:hAnsi="Garamond"/>
          <w:b/>
          <w:sz w:val="22"/>
        </w:rPr>
        <w:t>1ms</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lastRenderedPageBreak/>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r>
        <w:rPr>
          <w:sz w:val="22"/>
          <w:lang w:val="fr-FR"/>
        </w:rPr>
        <w:t xml:space="preserve">Email: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1581" w14:textId="77777777" w:rsidR="005558DF" w:rsidRDefault="005558DF">
      <w:r>
        <w:separator/>
      </w:r>
    </w:p>
  </w:endnote>
  <w:endnote w:type="continuationSeparator" w:id="0">
    <w:p w14:paraId="66A97DBB" w14:textId="77777777" w:rsidR="005558DF" w:rsidRDefault="0055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283D" w14:textId="77777777" w:rsidR="005558DF" w:rsidRDefault="005558DF">
      <w:r>
        <w:separator/>
      </w:r>
    </w:p>
  </w:footnote>
  <w:footnote w:type="continuationSeparator" w:id="0">
    <w:p w14:paraId="2365D6B2" w14:textId="77777777" w:rsidR="005558DF" w:rsidRDefault="0055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1230E2"/>
    <w:rsid w:val="001718D1"/>
    <w:rsid w:val="00191185"/>
    <w:rsid w:val="001C652F"/>
    <w:rsid w:val="001F6336"/>
    <w:rsid w:val="0020495E"/>
    <w:rsid w:val="00275FD3"/>
    <w:rsid w:val="00283901"/>
    <w:rsid w:val="00331614"/>
    <w:rsid w:val="0033508D"/>
    <w:rsid w:val="003506B5"/>
    <w:rsid w:val="00373D50"/>
    <w:rsid w:val="00387F37"/>
    <w:rsid w:val="003D19BF"/>
    <w:rsid w:val="003F6784"/>
    <w:rsid w:val="00401D21"/>
    <w:rsid w:val="00403D86"/>
    <w:rsid w:val="0045109F"/>
    <w:rsid w:val="00472097"/>
    <w:rsid w:val="0048033D"/>
    <w:rsid w:val="00480E6A"/>
    <w:rsid w:val="004B3361"/>
    <w:rsid w:val="004C3488"/>
    <w:rsid w:val="004E5CCD"/>
    <w:rsid w:val="004F616C"/>
    <w:rsid w:val="005155F6"/>
    <w:rsid w:val="00534C59"/>
    <w:rsid w:val="005558DF"/>
    <w:rsid w:val="00575CA7"/>
    <w:rsid w:val="005E6E3A"/>
    <w:rsid w:val="006059BA"/>
    <w:rsid w:val="0067595B"/>
    <w:rsid w:val="00687E4D"/>
    <w:rsid w:val="006D5626"/>
    <w:rsid w:val="006E55ED"/>
    <w:rsid w:val="006E6D64"/>
    <w:rsid w:val="006E750B"/>
    <w:rsid w:val="006F3872"/>
    <w:rsid w:val="006F4613"/>
    <w:rsid w:val="00716E4C"/>
    <w:rsid w:val="00731CFF"/>
    <w:rsid w:val="00763CA7"/>
    <w:rsid w:val="00766763"/>
    <w:rsid w:val="007A32AC"/>
    <w:rsid w:val="007B06FC"/>
    <w:rsid w:val="007B1C5C"/>
    <w:rsid w:val="007D054A"/>
    <w:rsid w:val="00814A7C"/>
    <w:rsid w:val="0085548B"/>
    <w:rsid w:val="00882C6F"/>
    <w:rsid w:val="00885A35"/>
    <w:rsid w:val="008904B5"/>
    <w:rsid w:val="008F1D9C"/>
    <w:rsid w:val="008F617C"/>
    <w:rsid w:val="00916BCF"/>
    <w:rsid w:val="009C3436"/>
    <w:rsid w:val="009E0B8F"/>
    <w:rsid w:val="00A07BD1"/>
    <w:rsid w:val="00A246F0"/>
    <w:rsid w:val="00A40DAA"/>
    <w:rsid w:val="00A55FF4"/>
    <w:rsid w:val="00A92F18"/>
    <w:rsid w:val="00AA0D11"/>
    <w:rsid w:val="00AC400B"/>
    <w:rsid w:val="00AD4552"/>
    <w:rsid w:val="00AF19D7"/>
    <w:rsid w:val="00B043BC"/>
    <w:rsid w:val="00B43C3A"/>
    <w:rsid w:val="00B51AA8"/>
    <w:rsid w:val="00B75415"/>
    <w:rsid w:val="00BB5F1E"/>
    <w:rsid w:val="00BD2305"/>
    <w:rsid w:val="00BD5C5D"/>
    <w:rsid w:val="00BE5B74"/>
    <w:rsid w:val="00BF7DA7"/>
    <w:rsid w:val="00C00A14"/>
    <w:rsid w:val="00C06255"/>
    <w:rsid w:val="00C2305D"/>
    <w:rsid w:val="00C3153B"/>
    <w:rsid w:val="00C46CEC"/>
    <w:rsid w:val="00C562D0"/>
    <w:rsid w:val="00C94CC2"/>
    <w:rsid w:val="00CA0787"/>
    <w:rsid w:val="00CB364E"/>
    <w:rsid w:val="00CB5E82"/>
    <w:rsid w:val="00CC139A"/>
    <w:rsid w:val="00D66AF2"/>
    <w:rsid w:val="00D70D32"/>
    <w:rsid w:val="00DE56A0"/>
    <w:rsid w:val="00E23699"/>
    <w:rsid w:val="00E42E04"/>
    <w:rsid w:val="00E60788"/>
    <w:rsid w:val="00EB6CA5"/>
    <w:rsid w:val="00ED3D2C"/>
    <w:rsid w:val="00F008F0"/>
    <w:rsid w:val="00F074B5"/>
    <w:rsid w:val="00F07FBC"/>
    <w:rsid w:val="00F11237"/>
    <w:rsid w:val="00F11CDB"/>
    <w:rsid w:val="00F11E5F"/>
    <w:rsid w:val="00F422C8"/>
    <w:rsid w:val="00F623AC"/>
    <w:rsid w:val="00F6241B"/>
    <w:rsid w:val="00F66099"/>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6242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2020-03-03T18:19:00Z</dcterms:created>
  <dcterms:modified xsi:type="dcterms:W3CDTF">2020-03-03T18:19:00Z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