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D97F12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401</w:t>
                              </w:r>
                              <w:r>
                                <w:tab/>
                              </w:r>
                              <w:r>
                                <w:tab/>
                              </w:r>
                              <w:r>
                                <w:tab/>
                              </w:r>
                              <w:r>
                                <w:tab/>
                              </w:r>
                              <w:r>
                                <w:tab/>
                              </w:r>
                              <w:r>
                                <w:tab/>
                              </w:r>
                              <w:r>
                                <w:tab/>
                              </w:r>
                              <w:r>
                                <w:tab/>
                                <w:t xml:space="preserve">                        </w:t>
                              </w:r>
                              <w:r w:rsidR="002402B0">
                                <w:t xml:space="preserve"> </w:t>
                              </w:r>
                              <w:r w:rsidR="00397D04">
                                <w:t xml:space="preserve"> </w:t>
                              </w:r>
                              <w:r w:rsidR="00922AD1">
                                <w:t>27</w:t>
                              </w:r>
                              <w:r w:rsidR="00EC51A4" w:rsidRPr="00EC51A4">
                                <w:rPr>
                                  <w:vertAlign w:val="superscript"/>
                                </w:rPr>
                                <w:t>th</w:t>
                              </w:r>
                              <w:r w:rsidR="00EC51A4">
                                <w:t xml:space="preserve"> January </w:t>
                              </w:r>
                              <w:r>
                                <w:t>20</w:t>
                              </w:r>
                              <w:r w:rsidR="002402B0">
                                <w:t>2</w:t>
                              </w:r>
                              <w:r w:rsidR="00EC51A4">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D97F12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401</w:t>
                        </w:r>
                        <w:r>
                          <w:tab/>
                        </w:r>
                        <w:r>
                          <w:tab/>
                        </w:r>
                        <w:r>
                          <w:tab/>
                        </w:r>
                        <w:r>
                          <w:tab/>
                        </w:r>
                        <w:r>
                          <w:tab/>
                        </w:r>
                        <w:r>
                          <w:tab/>
                        </w:r>
                        <w:r>
                          <w:tab/>
                        </w:r>
                        <w:r>
                          <w:tab/>
                          <w:t xml:space="preserve">                        </w:t>
                        </w:r>
                        <w:r w:rsidR="002402B0">
                          <w:t xml:space="preserve"> </w:t>
                        </w:r>
                        <w:r w:rsidR="00397D04">
                          <w:t xml:space="preserve"> </w:t>
                        </w:r>
                        <w:r w:rsidR="00922AD1">
                          <w:t>27</w:t>
                        </w:r>
                        <w:r w:rsidR="00EC51A4" w:rsidRPr="00EC51A4">
                          <w:rPr>
                            <w:vertAlign w:val="superscript"/>
                          </w:rPr>
                          <w:t>th</w:t>
                        </w:r>
                        <w:r w:rsidR="00EC51A4">
                          <w:t xml:space="preserve"> January </w:t>
                        </w:r>
                        <w:r>
                          <w:t>20</w:t>
                        </w:r>
                        <w:r w:rsidR="002402B0">
                          <w:t>2</w:t>
                        </w:r>
                        <w:r w:rsidR="00EC51A4">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169FCE24" w14:textId="77777777" w:rsidR="009031EC" w:rsidRDefault="00751B6D" w:rsidP="004459F3">
      <w:pPr>
        <w:pStyle w:val="Heading7"/>
      </w:pPr>
      <w:bookmarkStart w:id="0" w:name="OLE_LINK1"/>
      <w:bookmarkStart w:id="1" w:name="OLE_LINK2"/>
      <w:bookmarkStart w:id="2" w:name="_Hlk37843607"/>
      <w:r>
        <w:t>A c</w:t>
      </w:r>
      <w:r w:rsidR="003D38F7">
        <w:t>omparison of blue and red light sensor technology</w:t>
      </w:r>
      <w:r w:rsidR="00A81FB6">
        <w:t>: which one is</w:t>
      </w:r>
    </w:p>
    <w:p w14:paraId="682FF865" w14:textId="0BB3E86A" w:rsidR="00716E4C" w:rsidRDefault="00A81FB6" w:rsidP="004459F3">
      <w:pPr>
        <w:pStyle w:val="Heading7"/>
      </w:pPr>
      <w:r>
        <w:t>best</w:t>
      </w:r>
      <w:r w:rsidR="009031EC">
        <w:t xml:space="preserve"> for your application</w:t>
      </w:r>
      <w:r>
        <w:t>?</w:t>
      </w:r>
    </w:p>
    <w:p w14:paraId="056B796D" w14:textId="766054D2" w:rsidR="008B0956" w:rsidRDefault="00716E4C" w:rsidP="00FD72E0">
      <w:pPr>
        <w:spacing w:line="360" w:lineRule="auto"/>
        <w:rPr>
          <w:rFonts w:ascii="Arial" w:hAnsi="Arial" w:cs="Arial"/>
          <w:lang w:val="en-US"/>
        </w:rPr>
      </w:pPr>
      <w:r>
        <w:br/>
      </w:r>
      <w:r w:rsidR="00A81FB6">
        <w:rPr>
          <w:rFonts w:ascii="Arial" w:hAnsi="Arial" w:cs="Arial"/>
          <w:b/>
          <w:bCs/>
          <w:i/>
          <w:iCs/>
        </w:rPr>
        <w:t xml:space="preserve">Glenn Wedgbrow, Business Development Manager at Micro-Epsilon UK, </w:t>
      </w:r>
      <w:r w:rsidR="00A81FB6" w:rsidRPr="00A81FB6">
        <w:rPr>
          <w:rFonts w:ascii="Arial" w:hAnsi="Arial" w:cs="Arial"/>
          <w:b/>
          <w:bCs/>
          <w:i/>
          <w:iCs/>
        </w:rPr>
        <w:t>highlight</w:t>
      </w:r>
      <w:r w:rsidR="00A81FB6">
        <w:rPr>
          <w:rFonts w:ascii="Arial" w:hAnsi="Arial" w:cs="Arial"/>
          <w:b/>
          <w:bCs/>
          <w:i/>
          <w:iCs/>
        </w:rPr>
        <w:t>s</w:t>
      </w:r>
      <w:r w:rsidR="00A81FB6" w:rsidRPr="00A81FB6">
        <w:rPr>
          <w:rFonts w:ascii="Arial" w:hAnsi="Arial" w:cs="Arial"/>
          <w:b/>
          <w:bCs/>
          <w:i/>
          <w:iCs/>
        </w:rPr>
        <w:t xml:space="preserve"> the benefits and </w:t>
      </w:r>
      <w:r w:rsidR="00A81FB6">
        <w:rPr>
          <w:rFonts w:ascii="Arial" w:hAnsi="Arial" w:cs="Arial"/>
          <w:b/>
          <w:bCs/>
          <w:i/>
          <w:iCs/>
        </w:rPr>
        <w:t>limitations</w:t>
      </w:r>
      <w:r w:rsidR="00A81FB6" w:rsidRPr="00A81FB6">
        <w:rPr>
          <w:rFonts w:ascii="Arial" w:hAnsi="Arial" w:cs="Arial"/>
          <w:b/>
          <w:bCs/>
          <w:i/>
          <w:iCs/>
        </w:rPr>
        <w:t xml:space="preserve"> of red and blue laser </w:t>
      </w:r>
      <w:r w:rsidR="00A81FB6">
        <w:rPr>
          <w:rFonts w:ascii="Arial" w:hAnsi="Arial" w:cs="Arial"/>
          <w:b/>
          <w:bCs/>
          <w:i/>
          <w:iCs/>
        </w:rPr>
        <w:t xml:space="preserve">light sensor technologies, as well as </w:t>
      </w:r>
      <w:r w:rsidR="00416887">
        <w:rPr>
          <w:rFonts w:ascii="Arial" w:hAnsi="Arial" w:cs="Arial"/>
          <w:b/>
          <w:bCs/>
          <w:i/>
          <w:iCs/>
        </w:rPr>
        <w:t xml:space="preserve">those </w:t>
      </w:r>
      <w:r w:rsidR="00F00060">
        <w:rPr>
          <w:rFonts w:ascii="Arial" w:hAnsi="Arial" w:cs="Arial"/>
          <w:b/>
          <w:bCs/>
          <w:i/>
          <w:iCs/>
        </w:rPr>
        <w:t xml:space="preserve">applications </w:t>
      </w:r>
      <w:r w:rsidR="00416887">
        <w:rPr>
          <w:rFonts w:ascii="Arial" w:hAnsi="Arial" w:cs="Arial"/>
          <w:b/>
          <w:bCs/>
          <w:i/>
          <w:iCs/>
        </w:rPr>
        <w:t xml:space="preserve">where </w:t>
      </w:r>
      <w:r w:rsidR="00A81FB6" w:rsidRPr="00A81FB6">
        <w:rPr>
          <w:rFonts w:ascii="Arial" w:hAnsi="Arial" w:cs="Arial"/>
          <w:b/>
          <w:bCs/>
          <w:i/>
          <w:iCs/>
        </w:rPr>
        <w:t>blue laser</w:t>
      </w:r>
      <w:r w:rsidR="00416887">
        <w:rPr>
          <w:rFonts w:ascii="Arial" w:hAnsi="Arial" w:cs="Arial"/>
          <w:b/>
          <w:bCs/>
          <w:i/>
          <w:iCs/>
        </w:rPr>
        <w:t xml:space="preserve">s are </w:t>
      </w:r>
      <w:r w:rsidR="00A81FB6" w:rsidRPr="00A81FB6">
        <w:rPr>
          <w:rFonts w:ascii="Arial" w:hAnsi="Arial" w:cs="Arial"/>
          <w:b/>
          <w:bCs/>
          <w:i/>
          <w:iCs/>
        </w:rPr>
        <w:t xml:space="preserve">a </w:t>
      </w:r>
      <w:r w:rsidR="00F00060">
        <w:rPr>
          <w:rFonts w:ascii="Arial" w:hAnsi="Arial" w:cs="Arial"/>
          <w:b/>
          <w:bCs/>
          <w:i/>
          <w:iCs/>
        </w:rPr>
        <w:t>better</w:t>
      </w:r>
      <w:r w:rsidR="00A81FB6" w:rsidRPr="00A81FB6">
        <w:rPr>
          <w:rFonts w:ascii="Arial" w:hAnsi="Arial" w:cs="Arial"/>
          <w:b/>
          <w:bCs/>
          <w:i/>
          <w:iCs/>
        </w:rPr>
        <w:t xml:space="preserve"> choice </w:t>
      </w:r>
      <w:r w:rsidR="00F00060">
        <w:rPr>
          <w:rFonts w:ascii="Arial" w:hAnsi="Arial" w:cs="Arial"/>
          <w:b/>
          <w:bCs/>
          <w:i/>
          <w:iCs/>
        </w:rPr>
        <w:t>over</w:t>
      </w:r>
      <w:r w:rsidR="00A81FB6" w:rsidRPr="00A81FB6">
        <w:rPr>
          <w:rFonts w:ascii="Arial" w:hAnsi="Arial" w:cs="Arial"/>
          <w:b/>
          <w:bCs/>
          <w:i/>
          <w:iCs/>
        </w:rPr>
        <w:t xml:space="preserve"> traditional red lasers</w:t>
      </w:r>
      <w:r w:rsidR="008B0956">
        <w:rPr>
          <w:rFonts w:ascii="Arial" w:hAnsi="Arial" w:cs="Arial"/>
          <w:b/>
          <w:bCs/>
          <w:i/>
          <w:iCs/>
        </w:rPr>
        <w:t>.</w:t>
      </w:r>
    </w:p>
    <w:p w14:paraId="23E29980" w14:textId="77777777" w:rsidR="008B0956" w:rsidRDefault="008B0956" w:rsidP="00FD72E0">
      <w:pPr>
        <w:spacing w:line="360" w:lineRule="auto"/>
        <w:rPr>
          <w:rFonts w:ascii="Arial" w:hAnsi="Arial" w:cs="Arial"/>
          <w:lang w:val="en-US"/>
        </w:rPr>
      </w:pPr>
    </w:p>
    <w:p w14:paraId="05433FCF" w14:textId="34B1D021" w:rsidR="00A81FB6" w:rsidRDefault="00F543D9" w:rsidP="00F543D9">
      <w:pPr>
        <w:spacing w:line="360" w:lineRule="auto"/>
        <w:rPr>
          <w:rFonts w:ascii="Arial" w:hAnsi="Arial" w:cs="Arial"/>
        </w:rPr>
      </w:pPr>
      <w:r w:rsidRPr="00780539">
        <w:rPr>
          <w:rFonts w:ascii="Arial" w:hAnsi="Arial" w:cs="Arial"/>
        </w:rPr>
        <w:t xml:space="preserve">Requirements for precision techniques in manufacturing operations have bolstered the use of laser triangulation </w:t>
      </w:r>
      <w:r w:rsidR="00F00060">
        <w:rPr>
          <w:rFonts w:ascii="Arial" w:hAnsi="Arial" w:cs="Arial"/>
        </w:rPr>
        <w:t xml:space="preserve">sensors </w:t>
      </w:r>
      <w:r w:rsidRPr="00780539">
        <w:rPr>
          <w:rFonts w:ascii="Arial" w:hAnsi="Arial" w:cs="Arial"/>
        </w:rPr>
        <w:t xml:space="preserve">on production lines, where </w:t>
      </w:r>
      <w:r w:rsidR="00F00060">
        <w:rPr>
          <w:rFonts w:ascii="Arial" w:hAnsi="Arial" w:cs="Arial"/>
        </w:rPr>
        <w:t>they are</w:t>
      </w:r>
      <w:r w:rsidRPr="00780539">
        <w:rPr>
          <w:rFonts w:ascii="Arial" w:hAnsi="Arial" w:cs="Arial"/>
        </w:rPr>
        <w:t xml:space="preserve"> used for industrial displacement measurement. From its development more than two decades ago, the default measurement technology has used a red laser light source. Red light lasers are as familiar in grocery store checkout stations as they are on the production line. But effective as red lasers are, they can come up short in </w:t>
      </w:r>
      <w:r w:rsidR="00F00060">
        <w:rPr>
          <w:rFonts w:ascii="Arial" w:hAnsi="Arial" w:cs="Arial"/>
        </w:rPr>
        <w:t>some</w:t>
      </w:r>
      <w:r w:rsidRPr="00780539">
        <w:rPr>
          <w:rFonts w:ascii="Arial" w:hAnsi="Arial" w:cs="Arial"/>
        </w:rPr>
        <w:t xml:space="preserve"> applications. To overcome these challenges, Micro</w:t>
      </w:r>
      <w:r w:rsidR="00A81FB6">
        <w:rPr>
          <w:rFonts w:ascii="Arial" w:hAnsi="Arial" w:cs="Arial"/>
        </w:rPr>
        <w:t>-</w:t>
      </w:r>
      <w:r w:rsidRPr="00780539">
        <w:rPr>
          <w:rFonts w:ascii="Arial" w:hAnsi="Arial" w:cs="Arial"/>
        </w:rPr>
        <w:t>Epsilon</w:t>
      </w:r>
      <w:r w:rsidR="00F00060">
        <w:rPr>
          <w:rFonts w:ascii="Arial" w:hAnsi="Arial" w:cs="Arial"/>
        </w:rPr>
        <w:t xml:space="preserve"> </w:t>
      </w:r>
      <w:r w:rsidRPr="00780539">
        <w:rPr>
          <w:rFonts w:ascii="Arial" w:hAnsi="Arial" w:cs="Arial"/>
        </w:rPr>
        <w:t>developed and patented sensors based on blue laser technology.</w:t>
      </w:r>
    </w:p>
    <w:p w14:paraId="3E7FFAD7" w14:textId="77777777" w:rsidR="00A81FB6" w:rsidRDefault="00A81FB6" w:rsidP="00F543D9">
      <w:pPr>
        <w:spacing w:line="360" w:lineRule="auto"/>
        <w:rPr>
          <w:rFonts w:ascii="Arial" w:hAnsi="Arial" w:cs="Arial"/>
        </w:rPr>
      </w:pPr>
    </w:p>
    <w:p w14:paraId="3F7408F7" w14:textId="77777777" w:rsidR="00A81FB6" w:rsidRPr="00F00060" w:rsidRDefault="00F543D9" w:rsidP="00F543D9">
      <w:pPr>
        <w:spacing w:line="360" w:lineRule="auto"/>
        <w:rPr>
          <w:rFonts w:ascii="Arial" w:hAnsi="Arial" w:cs="Arial"/>
          <w:b/>
          <w:bCs/>
        </w:rPr>
      </w:pPr>
      <w:r w:rsidRPr="00F00060">
        <w:rPr>
          <w:rFonts w:ascii="Arial" w:hAnsi="Arial" w:cs="Arial"/>
          <w:b/>
          <w:bCs/>
        </w:rPr>
        <w:t>Basics of linear displacement measurement</w:t>
      </w:r>
    </w:p>
    <w:p w14:paraId="16058C9C" w14:textId="253566C4" w:rsidR="00F00060" w:rsidRDefault="00F543D9" w:rsidP="00F543D9">
      <w:pPr>
        <w:spacing w:line="360" w:lineRule="auto"/>
        <w:rPr>
          <w:rFonts w:ascii="Arial" w:hAnsi="Arial" w:cs="Arial"/>
        </w:rPr>
      </w:pPr>
      <w:r w:rsidRPr="00780539">
        <w:rPr>
          <w:rFonts w:ascii="Arial" w:hAnsi="Arial" w:cs="Arial"/>
        </w:rPr>
        <w:t>In practical terms, linear displacement measurement refers to the movement of an object in one direction along a single axis. In an industrial setting, this could be a discrete piece of material travel</w:t>
      </w:r>
      <w:r w:rsidR="00077104">
        <w:rPr>
          <w:rFonts w:ascii="Arial" w:hAnsi="Arial" w:cs="Arial"/>
        </w:rPr>
        <w:t>l</w:t>
      </w:r>
      <w:r w:rsidRPr="00780539">
        <w:rPr>
          <w:rFonts w:ascii="Arial" w:hAnsi="Arial" w:cs="Arial"/>
        </w:rPr>
        <w:t>ing along a belt or roller. As the material passes the measuring device, an output signal from the linear displacement sensor takes measurements in units of millimet</w:t>
      </w:r>
      <w:r w:rsidR="00077104">
        <w:rPr>
          <w:rFonts w:ascii="Arial" w:hAnsi="Arial" w:cs="Arial"/>
        </w:rPr>
        <w:t>res</w:t>
      </w:r>
      <w:r w:rsidRPr="00780539">
        <w:rPr>
          <w:rFonts w:ascii="Arial" w:hAnsi="Arial" w:cs="Arial"/>
        </w:rPr>
        <w:t xml:space="preserve"> or inches, or even in micrometers.</w:t>
      </w:r>
    </w:p>
    <w:p w14:paraId="2A27449B" w14:textId="77777777" w:rsidR="00F00060" w:rsidRDefault="00F00060" w:rsidP="00F543D9">
      <w:pPr>
        <w:spacing w:line="360" w:lineRule="auto"/>
        <w:rPr>
          <w:rFonts w:ascii="Arial" w:hAnsi="Arial" w:cs="Arial"/>
        </w:rPr>
      </w:pPr>
    </w:p>
    <w:p w14:paraId="32DE4857" w14:textId="7131549D" w:rsidR="00F543D9" w:rsidRDefault="00F543D9" w:rsidP="00F543D9">
      <w:pPr>
        <w:spacing w:line="360" w:lineRule="auto"/>
        <w:rPr>
          <w:rFonts w:ascii="Arial" w:hAnsi="Arial" w:cs="Arial"/>
        </w:rPr>
      </w:pPr>
      <w:r w:rsidRPr="00780539">
        <w:rPr>
          <w:rFonts w:ascii="Arial" w:hAnsi="Arial" w:cs="Arial"/>
        </w:rPr>
        <w:t>Laser triangulation sensors pinpoint a narrow beam of laser light onto an object or sample, and light reflected from the object’s surface is focused by a high-quality optical lens onto a charge</w:t>
      </w:r>
      <w:r w:rsidR="00077104">
        <w:rPr>
          <w:rFonts w:ascii="Arial" w:hAnsi="Arial" w:cs="Arial"/>
        </w:rPr>
        <w:t>-</w:t>
      </w:r>
      <w:r w:rsidRPr="00780539">
        <w:rPr>
          <w:rFonts w:ascii="Arial" w:hAnsi="Arial" w:cs="Arial"/>
        </w:rPr>
        <w:t xml:space="preserve">coupled device (CCD) or complementary metal-oxide semiconductor (CMOS) </w:t>
      </w:r>
      <w:r w:rsidRPr="00780539">
        <w:rPr>
          <w:rFonts w:ascii="Arial" w:hAnsi="Arial" w:cs="Arial"/>
        </w:rPr>
        <w:lastRenderedPageBreak/>
        <w:t xml:space="preserve">image sensor. As the object moves, the reflected light also changes position on the image sensor, which is computed to detect the position of the object or sample. The triangulation principle involves the measurement of distance on a wide range of material surfaces. To measure displacement, distance and position, laser point triangulation sensors are used. To measure profile and gap, laser line triangulation sensors </w:t>
      </w:r>
      <w:r w:rsidR="00077104">
        <w:rPr>
          <w:rFonts w:ascii="Arial" w:hAnsi="Arial" w:cs="Arial"/>
        </w:rPr>
        <w:t>or ‘</w:t>
      </w:r>
      <w:r w:rsidRPr="00780539">
        <w:rPr>
          <w:rFonts w:ascii="Arial" w:hAnsi="Arial" w:cs="Arial"/>
        </w:rPr>
        <w:t>laser scanners</w:t>
      </w:r>
      <w:r w:rsidR="00077104">
        <w:rPr>
          <w:rFonts w:ascii="Arial" w:hAnsi="Arial" w:cs="Arial"/>
        </w:rPr>
        <w:t>’</w:t>
      </w:r>
      <w:r w:rsidRPr="00780539">
        <w:rPr>
          <w:rFonts w:ascii="Arial" w:hAnsi="Arial" w:cs="Arial"/>
        </w:rPr>
        <w:t xml:space="preserve"> are used.</w:t>
      </w:r>
    </w:p>
    <w:p w14:paraId="0C87FBA8" w14:textId="57CE0FCE" w:rsidR="00077104" w:rsidRDefault="00077104" w:rsidP="00F543D9">
      <w:pPr>
        <w:spacing w:line="360" w:lineRule="auto"/>
        <w:rPr>
          <w:rFonts w:ascii="Arial" w:hAnsi="Arial" w:cs="Arial"/>
        </w:rPr>
      </w:pPr>
    </w:p>
    <w:p w14:paraId="17413F62" w14:textId="76A859F2" w:rsidR="00077104" w:rsidRPr="00780539" w:rsidRDefault="00077104" w:rsidP="00F543D9">
      <w:pPr>
        <w:spacing w:line="360" w:lineRule="auto"/>
        <w:rPr>
          <w:rFonts w:ascii="Arial" w:hAnsi="Arial" w:cs="Arial"/>
        </w:rPr>
      </w:pPr>
      <w:r>
        <w:rPr>
          <w:rFonts w:ascii="Arial" w:hAnsi="Arial" w:cs="Arial"/>
          <w:noProof/>
        </w:rPr>
        <w:drawing>
          <wp:inline distT="0" distB="0" distL="0" distR="0" wp14:anchorId="338FA34F" wp14:editId="3B17206C">
            <wp:extent cx="6116955" cy="278701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16955" cy="2787015"/>
                    </a:xfrm>
                    <a:prstGeom prst="rect">
                      <a:avLst/>
                    </a:prstGeom>
                  </pic:spPr>
                </pic:pic>
              </a:graphicData>
            </a:graphic>
          </wp:inline>
        </w:drawing>
      </w:r>
    </w:p>
    <w:p w14:paraId="1489EFE0" w14:textId="15043A09" w:rsidR="00F543D9" w:rsidRPr="00B056F5" w:rsidRDefault="00B056F5" w:rsidP="00F543D9">
      <w:pPr>
        <w:spacing w:line="360" w:lineRule="auto"/>
        <w:rPr>
          <w:rFonts w:ascii="Arial" w:hAnsi="Arial" w:cs="Arial"/>
          <w:b/>
          <w:bCs/>
          <w:i/>
          <w:iCs/>
        </w:rPr>
      </w:pPr>
      <w:r w:rsidRPr="00B056F5">
        <w:rPr>
          <w:b/>
          <w:bCs/>
          <w:i/>
          <w:iCs/>
        </w:rPr>
        <w:t>Principles of laser point triangulation (left) and laser line triangulation sensors (right)</w:t>
      </w:r>
    </w:p>
    <w:p w14:paraId="14BC9F6B" w14:textId="77777777" w:rsidR="00B056F5" w:rsidRPr="00780539" w:rsidRDefault="00B056F5" w:rsidP="00F543D9">
      <w:pPr>
        <w:spacing w:line="360" w:lineRule="auto"/>
        <w:rPr>
          <w:rFonts w:ascii="Arial" w:hAnsi="Arial" w:cs="Arial"/>
        </w:rPr>
      </w:pPr>
    </w:p>
    <w:p w14:paraId="1DD28C29" w14:textId="32239D54" w:rsidR="00077104" w:rsidRPr="00077104" w:rsidRDefault="00F543D9" w:rsidP="00F543D9">
      <w:pPr>
        <w:spacing w:line="360" w:lineRule="auto"/>
        <w:rPr>
          <w:rFonts w:ascii="Arial" w:hAnsi="Arial" w:cs="Arial"/>
          <w:b/>
          <w:bCs/>
        </w:rPr>
      </w:pPr>
      <w:r w:rsidRPr="00077104">
        <w:rPr>
          <w:rFonts w:ascii="Arial" w:hAnsi="Arial" w:cs="Arial"/>
          <w:b/>
          <w:bCs/>
        </w:rPr>
        <w:t xml:space="preserve">Red vs. blue: </w:t>
      </w:r>
      <w:r w:rsidR="00077104" w:rsidRPr="00077104">
        <w:rPr>
          <w:rFonts w:ascii="Arial" w:hAnsi="Arial" w:cs="Arial"/>
          <w:b/>
          <w:bCs/>
        </w:rPr>
        <w:t>w</w:t>
      </w:r>
      <w:r w:rsidRPr="00077104">
        <w:rPr>
          <w:rFonts w:ascii="Arial" w:hAnsi="Arial" w:cs="Arial"/>
          <w:b/>
          <w:bCs/>
        </w:rPr>
        <w:t>hen to use wh</w:t>
      </w:r>
      <w:r w:rsidR="00077104" w:rsidRPr="00077104">
        <w:rPr>
          <w:rFonts w:ascii="Arial" w:hAnsi="Arial" w:cs="Arial"/>
          <w:b/>
          <w:bCs/>
        </w:rPr>
        <w:t>ich</w:t>
      </w:r>
    </w:p>
    <w:p w14:paraId="41490C5C" w14:textId="13D05F21" w:rsidR="00642DAB" w:rsidRDefault="00F543D9" w:rsidP="00F543D9">
      <w:pPr>
        <w:spacing w:line="360" w:lineRule="auto"/>
        <w:rPr>
          <w:rFonts w:ascii="Arial" w:hAnsi="Arial" w:cs="Arial"/>
        </w:rPr>
      </w:pPr>
      <w:r w:rsidRPr="00780539">
        <w:rPr>
          <w:rFonts w:ascii="Arial" w:hAnsi="Arial" w:cs="Arial"/>
        </w:rPr>
        <w:t xml:space="preserve">Laser triangulation technology </w:t>
      </w:r>
      <w:r w:rsidR="00416887">
        <w:rPr>
          <w:rFonts w:ascii="Arial" w:hAnsi="Arial" w:cs="Arial"/>
        </w:rPr>
        <w:t>works best in</w:t>
      </w:r>
      <w:r w:rsidRPr="00780539">
        <w:rPr>
          <w:rFonts w:ascii="Arial" w:hAnsi="Arial" w:cs="Arial"/>
        </w:rPr>
        <w:t xml:space="preserve"> automated position sensing</w:t>
      </w:r>
      <w:r w:rsidR="00416887">
        <w:rPr>
          <w:rFonts w:ascii="Arial" w:hAnsi="Arial" w:cs="Arial"/>
        </w:rPr>
        <w:t>,</w:t>
      </w:r>
      <w:r w:rsidRPr="00780539">
        <w:rPr>
          <w:rFonts w:ascii="Arial" w:hAnsi="Arial" w:cs="Arial"/>
        </w:rPr>
        <w:t xml:space="preserve"> as well as for passive and dynamic dimensional measurements. Most often, the laser used in this application is red in colo</w:t>
      </w:r>
      <w:r w:rsidR="00077104">
        <w:rPr>
          <w:rFonts w:ascii="Arial" w:hAnsi="Arial" w:cs="Arial"/>
        </w:rPr>
        <w:t>u</w:t>
      </w:r>
      <w:r w:rsidRPr="00780539">
        <w:rPr>
          <w:rFonts w:ascii="Arial" w:hAnsi="Arial" w:cs="Arial"/>
        </w:rPr>
        <w:t xml:space="preserve">r, and this type of laser suits the vast majority of industrial applications. </w:t>
      </w:r>
      <w:r w:rsidR="00077104">
        <w:rPr>
          <w:rFonts w:ascii="Arial" w:hAnsi="Arial" w:cs="Arial"/>
        </w:rPr>
        <w:t xml:space="preserve">In addition, </w:t>
      </w:r>
      <w:r w:rsidRPr="00780539">
        <w:rPr>
          <w:rFonts w:ascii="Arial" w:hAnsi="Arial" w:cs="Arial"/>
        </w:rPr>
        <w:t xml:space="preserve">because of the red laser’s ubiquity and lengthy development history, a wide variety of </w:t>
      </w:r>
      <w:r w:rsidR="00077104">
        <w:rPr>
          <w:rFonts w:ascii="Arial" w:hAnsi="Arial" w:cs="Arial"/>
        </w:rPr>
        <w:t>cost effective</w:t>
      </w:r>
      <w:r w:rsidRPr="00780539">
        <w:rPr>
          <w:rFonts w:ascii="Arial" w:hAnsi="Arial" w:cs="Arial"/>
        </w:rPr>
        <w:t xml:space="preserve"> red laser measurement and sensing systems are available. </w:t>
      </w:r>
    </w:p>
    <w:p w14:paraId="0D1DF427" w14:textId="77777777" w:rsidR="00642DAB" w:rsidRDefault="00642DAB" w:rsidP="00F543D9">
      <w:pPr>
        <w:spacing w:line="360" w:lineRule="auto"/>
        <w:rPr>
          <w:rFonts w:ascii="Arial" w:hAnsi="Arial" w:cs="Arial"/>
        </w:rPr>
      </w:pPr>
    </w:p>
    <w:p w14:paraId="36E46E2D" w14:textId="6A1D5D1C" w:rsidR="00642DAB" w:rsidRDefault="00F543D9" w:rsidP="00F543D9">
      <w:pPr>
        <w:spacing w:line="360" w:lineRule="auto"/>
        <w:rPr>
          <w:rFonts w:ascii="Arial" w:hAnsi="Arial" w:cs="Arial"/>
        </w:rPr>
      </w:pPr>
      <w:r w:rsidRPr="00780539">
        <w:rPr>
          <w:rFonts w:ascii="Arial" w:hAnsi="Arial" w:cs="Arial"/>
        </w:rPr>
        <w:t xml:space="preserve">Red lasers perform best when reflected from matt or low reflectivity surfaces, or what are called “non-specular” surfaces. Specular surfaces are typically glossy, polished or highly reflective. Such materials introduce distortion to the red reflected light, adding </w:t>
      </w:r>
      <w:r w:rsidR="009031EC">
        <w:rPr>
          <w:rFonts w:ascii="Arial" w:hAnsi="Arial" w:cs="Arial"/>
        </w:rPr>
        <w:t>‘</w:t>
      </w:r>
      <w:r w:rsidRPr="00780539">
        <w:rPr>
          <w:rFonts w:ascii="Arial" w:hAnsi="Arial" w:cs="Arial"/>
        </w:rPr>
        <w:t>noise</w:t>
      </w:r>
      <w:r w:rsidR="009031EC">
        <w:rPr>
          <w:rFonts w:ascii="Arial" w:hAnsi="Arial" w:cs="Arial"/>
        </w:rPr>
        <w:t>’</w:t>
      </w:r>
      <w:r w:rsidRPr="00780539">
        <w:rPr>
          <w:rFonts w:ascii="Arial" w:hAnsi="Arial" w:cs="Arial"/>
        </w:rPr>
        <w:t xml:space="preserve"> to the image detector readings and decreasing measurement accuracy.</w:t>
      </w:r>
    </w:p>
    <w:p w14:paraId="26368872" w14:textId="77777777" w:rsidR="00642DAB" w:rsidRDefault="00642DAB" w:rsidP="00F543D9">
      <w:pPr>
        <w:spacing w:line="360" w:lineRule="auto"/>
        <w:rPr>
          <w:rFonts w:ascii="Arial" w:hAnsi="Arial" w:cs="Arial"/>
        </w:rPr>
      </w:pPr>
    </w:p>
    <w:p w14:paraId="17DCCAD6" w14:textId="77777777" w:rsidR="00642DAB" w:rsidRDefault="00F543D9" w:rsidP="00F543D9">
      <w:pPr>
        <w:spacing w:line="360" w:lineRule="auto"/>
        <w:rPr>
          <w:rFonts w:ascii="Arial" w:hAnsi="Arial" w:cs="Arial"/>
        </w:rPr>
      </w:pPr>
      <w:r w:rsidRPr="00780539">
        <w:rPr>
          <w:rFonts w:ascii="Arial" w:hAnsi="Arial" w:cs="Arial"/>
        </w:rPr>
        <w:lastRenderedPageBreak/>
        <w:t>Red laser light is also preferable for fast moving objects, due to its long wavelength and intensity. Red lasers typically operate at 670 nm, close to the infrared spectrum and are perfect for use with CCD sensors. The high intensity of the red laser can also be a disadvantage, as it is more likely to penetrate and be diffused on the target material, especially on organic and transparent materials, further decreasing measurement accuracy.</w:t>
      </w:r>
    </w:p>
    <w:p w14:paraId="14583268" w14:textId="77777777" w:rsidR="00642DAB" w:rsidRDefault="00642DAB" w:rsidP="00F543D9">
      <w:pPr>
        <w:spacing w:line="360" w:lineRule="auto"/>
        <w:rPr>
          <w:rFonts w:ascii="Arial" w:hAnsi="Arial" w:cs="Arial"/>
        </w:rPr>
      </w:pPr>
    </w:p>
    <w:p w14:paraId="4A86EC47" w14:textId="2D017790" w:rsidR="00642DAB" w:rsidRDefault="00F543D9" w:rsidP="00F543D9">
      <w:pPr>
        <w:spacing w:line="360" w:lineRule="auto"/>
        <w:rPr>
          <w:rFonts w:ascii="Arial" w:hAnsi="Arial" w:cs="Arial"/>
        </w:rPr>
      </w:pPr>
      <w:r w:rsidRPr="00780539">
        <w:rPr>
          <w:rFonts w:ascii="Arial" w:hAnsi="Arial" w:cs="Arial"/>
        </w:rPr>
        <w:t xml:space="preserve">The same is also true for metal forging. It was formerly a challenge to use red laser measuring techniques in the steel industry, where red-hot glowing metals, typically above 700°C, emit </w:t>
      </w:r>
      <w:r w:rsidR="009031EC">
        <w:rPr>
          <w:rFonts w:ascii="Arial" w:hAnsi="Arial" w:cs="Arial"/>
        </w:rPr>
        <w:t xml:space="preserve">sufficient </w:t>
      </w:r>
      <w:r w:rsidRPr="00780539">
        <w:rPr>
          <w:rFonts w:ascii="Arial" w:hAnsi="Arial" w:cs="Arial"/>
        </w:rPr>
        <w:t>infrared light to skew the image sensor readings.</w:t>
      </w:r>
    </w:p>
    <w:p w14:paraId="21AF0150" w14:textId="77777777" w:rsidR="00642DAB" w:rsidRDefault="00642DAB" w:rsidP="00F543D9">
      <w:pPr>
        <w:spacing w:line="360" w:lineRule="auto"/>
        <w:rPr>
          <w:rFonts w:ascii="Arial" w:hAnsi="Arial" w:cs="Arial"/>
        </w:rPr>
      </w:pPr>
    </w:p>
    <w:p w14:paraId="0AC415AE" w14:textId="51D21DCC" w:rsidR="00F543D9" w:rsidRDefault="00F543D9" w:rsidP="00F543D9">
      <w:pPr>
        <w:spacing w:line="360" w:lineRule="auto"/>
        <w:rPr>
          <w:rFonts w:ascii="Arial" w:hAnsi="Arial" w:cs="Arial"/>
        </w:rPr>
      </w:pPr>
      <w:r w:rsidRPr="00780539">
        <w:rPr>
          <w:rFonts w:ascii="Arial" w:hAnsi="Arial" w:cs="Arial"/>
        </w:rPr>
        <w:t>To solve these challenges, blue light laser triangulation technology was developed. Blue lasers operate at approximately 405 nm of the visible light spectrum, a shorter wavelength with lower intensity than red, and close to the ultraviolet spectrum. This creates a more focused laser point with less surface diffusion, resulting in less noise in the sensor, thereby increasing measurement accuracy, sometimes by a scale of two or three times when compared to red lasers.</w:t>
      </w:r>
    </w:p>
    <w:p w14:paraId="04CDFCBF" w14:textId="6D65D27F" w:rsidR="00642DAB" w:rsidRDefault="00642DAB" w:rsidP="00F543D9">
      <w:pPr>
        <w:spacing w:line="360" w:lineRule="auto"/>
        <w:rPr>
          <w:rFonts w:ascii="Arial" w:hAnsi="Arial" w:cs="Arial"/>
        </w:rPr>
      </w:pPr>
    </w:p>
    <w:p w14:paraId="76494B4B" w14:textId="7B416C67" w:rsidR="00642DAB" w:rsidRPr="00780539" w:rsidRDefault="00642DAB" w:rsidP="00F543D9">
      <w:pPr>
        <w:spacing w:line="360" w:lineRule="auto"/>
        <w:rPr>
          <w:rFonts w:ascii="Arial" w:hAnsi="Arial" w:cs="Arial"/>
        </w:rPr>
      </w:pPr>
      <w:r>
        <w:rPr>
          <w:rFonts w:ascii="Arial" w:hAnsi="Arial" w:cs="Arial"/>
          <w:noProof/>
        </w:rPr>
        <w:drawing>
          <wp:inline distT="0" distB="0" distL="0" distR="0" wp14:anchorId="17E8A614" wp14:editId="1F0471FE">
            <wp:extent cx="6116955" cy="2399665"/>
            <wp:effectExtent l="0" t="0" r="0" b="635"/>
            <wp:docPr id="4" name="Picture 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16955" cy="2399665"/>
                    </a:xfrm>
                    <a:prstGeom prst="rect">
                      <a:avLst/>
                    </a:prstGeom>
                  </pic:spPr>
                </pic:pic>
              </a:graphicData>
            </a:graphic>
          </wp:inline>
        </w:drawing>
      </w:r>
    </w:p>
    <w:p w14:paraId="1F807B9F" w14:textId="77777777" w:rsidR="00F543D9" w:rsidRPr="00780539" w:rsidRDefault="00F543D9" w:rsidP="00F543D9">
      <w:pPr>
        <w:spacing w:line="360" w:lineRule="auto"/>
        <w:rPr>
          <w:rFonts w:ascii="Arial" w:hAnsi="Arial" w:cs="Arial"/>
        </w:rPr>
      </w:pPr>
    </w:p>
    <w:p w14:paraId="7A477B73" w14:textId="1A87B9F1" w:rsidR="00642DAB" w:rsidRDefault="00F543D9" w:rsidP="00F543D9">
      <w:pPr>
        <w:spacing w:line="360" w:lineRule="auto"/>
        <w:rPr>
          <w:rFonts w:ascii="Arial" w:hAnsi="Arial" w:cs="Arial"/>
        </w:rPr>
      </w:pPr>
      <w:r w:rsidRPr="00780539">
        <w:rPr>
          <w:rFonts w:ascii="Arial" w:hAnsi="Arial" w:cs="Arial"/>
        </w:rPr>
        <w:t>Blue laser technology is more than just a light colo</w:t>
      </w:r>
      <w:r w:rsidR="009031EC">
        <w:rPr>
          <w:rFonts w:ascii="Arial" w:hAnsi="Arial" w:cs="Arial"/>
        </w:rPr>
        <w:t>u</w:t>
      </w:r>
      <w:r w:rsidRPr="00780539">
        <w:rPr>
          <w:rFonts w:ascii="Arial" w:hAnsi="Arial" w:cs="Arial"/>
        </w:rPr>
        <w:t>r change. It also requires a different lens that is optim</w:t>
      </w:r>
      <w:r w:rsidR="009031EC">
        <w:rPr>
          <w:rFonts w:ascii="Arial" w:hAnsi="Arial" w:cs="Arial"/>
        </w:rPr>
        <w:t>ised</w:t>
      </w:r>
      <w:r w:rsidRPr="00780539">
        <w:rPr>
          <w:rFonts w:ascii="Arial" w:hAnsi="Arial" w:cs="Arial"/>
        </w:rPr>
        <w:t xml:space="preserve"> for short wavelength radiation, different optical filters for the reflected light, a different light sensor and innovative analysis algorithms.</w:t>
      </w:r>
    </w:p>
    <w:p w14:paraId="7BCAD45D" w14:textId="77777777" w:rsidR="00642DAB" w:rsidRDefault="00642DAB" w:rsidP="00F543D9">
      <w:pPr>
        <w:spacing w:line="360" w:lineRule="auto"/>
        <w:rPr>
          <w:rFonts w:ascii="Arial" w:hAnsi="Arial" w:cs="Arial"/>
        </w:rPr>
      </w:pPr>
    </w:p>
    <w:p w14:paraId="32EC8358" w14:textId="1252B120" w:rsidR="00642DAB" w:rsidRDefault="00F543D9" w:rsidP="00F543D9">
      <w:pPr>
        <w:spacing w:line="360" w:lineRule="auto"/>
        <w:rPr>
          <w:rFonts w:ascii="Arial" w:hAnsi="Arial" w:cs="Arial"/>
        </w:rPr>
      </w:pPr>
      <w:r w:rsidRPr="00780539">
        <w:rPr>
          <w:rFonts w:ascii="Arial" w:hAnsi="Arial" w:cs="Arial"/>
        </w:rPr>
        <w:lastRenderedPageBreak/>
        <w:t xml:space="preserve">Blue light laser triangulation technology has proved so valuable that the applications for </w:t>
      </w:r>
      <w:r w:rsidR="009031EC">
        <w:rPr>
          <w:rFonts w:ascii="Arial" w:hAnsi="Arial" w:cs="Arial"/>
        </w:rPr>
        <w:t>it</w:t>
      </w:r>
      <w:r w:rsidRPr="00780539">
        <w:rPr>
          <w:rFonts w:ascii="Arial" w:hAnsi="Arial" w:cs="Arial"/>
        </w:rPr>
        <w:t xml:space="preserve"> have expanded over time. It is especially prevalent in automotive testing, for example in engine manifolds or </w:t>
      </w:r>
      <w:r w:rsidR="009031EC">
        <w:rPr>
          <w:rFonts w:ascii="Arial" w:hAnsi="Arial" w:cs="Arial"/>
        </w:rPr>
        <w:t xml:space="preserve">brake </w:t>
      </w:r>
      <w:r w:rsidRPr="00780539">
        <w:rPr>
          <w:rFonts w:ascii="Arial" w:hAnsi="Arial" w:cs="Arial"/>
        </w:rPr>
        <w:t>disc</w:t>
      </w:r>
      <w:r w:rsidR="009031EC">
        <w:rPr>
          <w:rFonts w:ascii="Arial" w:hAnsi="Arial" w:cs="Arial"/>
        </w:rPr>
        <w:t>s</w:t>
      </w:r>
      <w:r w:rsidRPr="00780539">
        <w:rPr>
          <w:rFonts w:ascii="Arial" w:hAnsi="Arial" w:cs="Arial"/>
        </w:rPr>
        <w:t>. It has also been used in paper production</w:t>
      </w:r>
      <w:r w:rsidR="009031EC">
        <w:rPr>
          <w:rFonts w:ascii="Arial" w:hAnsi="Arial" w:cs="Arial"/>
        </w:rPr>
        <w:t xml:space="preserve"> because </w:t>
      </w:r>
      <w:r w:rsidRPr="00780539">
        <w:rPr>
          <w:rFonts w:ascii="Arial" w:hAnsi="Arial" w:cs="Arial"/>
        </w:rPr>
        <w:t>a red light laser shines through damp paper pulp and does not return usable measurements.</w:t>
      </w:r>
    </w:p>
    <w:p w14:paraId="247E0C9A" w14:textId="77777777" w:rsidR="00642DAB" w:rsidRDefault="00642DAB" w:rsidP="00F543D9">
      <w:pPr>
        <w:spacing w:line="360" w:lineRule="auto"/>
        <w:rPr>
          <w:rFonts w:ascii="Arial" w:hAnsi="Arial" w:cs="Arial"/>
        </w:rPr>
      </w:pPr>
    </w:p>
    <w:p w14:paraId="1F133A36" w14:textId="70AD7593" w:rsidR="00F543D9" w:rsidRDefault="00F543D9" w:rsidP="00F543D9">
      <w:pPr>
        <w:spacing w:line="360" w:lineRule="auto"/>
        <w:rPr>
          <w:rFonts w:ascii="Arial" w:hAnsi="Arial" w:cs="Arial"/>
        </w:rPr>
      </w:pPr>
      <w:r w:rsidRPr="00780539">
        <w:rPr>
          <w:rFonts w:ascii="Arial" w:hAnsi="Arial" w:cs="Arial"/>
        </w:rPr>
        <w:t>Blue light is preferable to red light laser triangulation for measuring transparent or translucent materials, reflective or specular surfaces, and organic materials, including wood and food.</w:t>
      </w:r>
    </w:p>
    <w:p w14:paraId="49848AB4" w14:textId="7CC9F06E" w:rsidR="00642DAB" w:rsidRDefault="00642DAB" w:rsidP="00F543D9">
      <w:pPr>
        <w:spacing w:line="360" w:lineRule="auto"/>
        <w:rPr>
          <w:rFonts w:ascii="Arial" w:hAnsi="Arial" w:cs="Arial"/>
        </w:rPr>
      </w:pPr>
    </w:p>
    <w:p w14:paraId="6A19B261" w14:textId="1E47D085" w:rsidR="00642DAB" w:rsidRPr="00780539" w:rsidRDefault="00642DAB" w:rsidP="00F543D9">
      <w:pPr>
        <w:spacing w:line="360" w:lineRule="auto"/>
        <w:rPr>
          <w:rFonts w:ascii="Arial" w:hAnsi="Arial" w:cs="Arial"/>
        </w:rPr>
      </w:pPr>
      <w:r>
        <w:rPr>
          <w:rFonts w:ascii="Arial" w:hAnsi="Arial" w:cs="Arial"/>
          <w:noProof/>
        </w:rPr>
        <w:drawing>
          <wp:inline distT="0" distB="0" distL="0" distR="0" wp14:anchorId="44173D2E" wp14:editId="4F17F2B8">
            <wp:extent cx="6116955" cy="2350135"/>
            <wp:effectExtent l="0" t="0" r="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16955" cy="2350135"/>
                    </a:xfrm>
                    <a:prstGeom prst="rect">
                      <a:avLst/>
                    </a:prstGeom>
                  </pic:spPr>
                </pic:pic>
              </a:graphicData>
            </a:graphic>
          </wp:inline>
        </w:drawing>
      </w:r>
    </w:p>
    <w:p w14:paraId="15117D50" w14:textId="6286CD57" w:rsidR="00642DAB" w:rsidRPr="00642DAB" w:rsidRDefault="00642DAB" w:rsidP="00642DAB">
      <w:pPr>
        <w:spacing w:line="360" w:lineRule="auto"/>
        <w:rPr>
          <w:rFonts w:ascii="Arial" w:hAnsi="Arial" w:cs="Arial"/>
          <w:b/>
          <w:bCs/>
          <w:i/>
          <w:iCs/>
        </w:rPr>
      </w:pPr>
      <w:r w:rsidRPr="00642DAB">
        <w:rPr>
          <w:b/>
          <w:bCs/>
          <w:i/>
          <w:iCs/>
        </w:rPr>
        <w:t>Distance measurement on anti-reflective coated glass, profile measurement on red glowing metal and profile measurement of glue beads</w:t>
      </w:r>
      <w:r w:rsidR="009031EC">
        <w:rPr>
          <w:b/>
          <w:bCs/>
          <w:i/>
          <w:iCs/>
        </w:rPr>
        <w:t xml:space="preserve"> using</w:t>
      </w:r>
      <w:r w:rsidRPr="00642DAB">
        <w:rPr>
          <w:b/>
          <w:bCs/>
          <w:i/>
          <w:iCs/>
        </w:rPr>
        <w:t xml:space="preserve"> blue laser sensors from Micro-Epsilon.</w:t>
      </w:r>
    </w:p>
    <w:p w14:paraId="3FACECFA" w14:textId="64C764D8" w:rsidR="00F543D9" w:rsidRDefault="00F543D9" w:rsidP="00F543D9">
      <w:pPr>
        <w:spacing w:line="360" w:lineRule="auto"/>
        <w:rPr>
          <w:rFonts w:ascii="Arial" w:hAnsi="Arial" w:cs="Arial"/>
        </w:rPr>
      </w:pPr>
    </w:p>
    <w:p w14:paraId="680C17F9" w14:textId="5CA091BC" w:rsidR="00F543D9" w:rsidRPr="00642DAB" w:rsidRDefault="009031EC" w:rsidP="00F543D9">
      <w:pPr>
        <w:spacing w:line="360" w:lineRule="auto"/>
        <w:rPr>
          <w:rFonts w:ascii="Arial" w:hAnsi="Arial" w:cs="Arial"/>
          <w:b/>
          <w:bCs/>
        </w:rPr>
      </w:pPr>
      <w:r>
        <w:rPr>
          <w:rFonts w:ascii="Arial" w:hAnsi="Arial" w:cs="Arial"/>
          <w:b/>
          <w:bCs/>
        </w:rPr>
        <w:t>Patented technology</w:t>
      </w:r>
    </w:p>
    <w:p w14:paraId="7FBA8DC9" w14:textId="588D9749" w:rsidR="00F543D9" w:rsidRPr="00254A62" w:rsidRDefault="00F543D9" w:rsidP="00F543D9">
      <w:pPr>
        <w:spacing w:line="360" w:lineRule="auto"/>
        <w:rPr>
          <w:rFonts w:ascii="Arial" w:hAnsi="Arial" w:cs="Arial"/>
          <w:szCs w:val="20"/>
          <w:lang w:val="en-US"/>
        </w:rPr>
      </w:pPr>
      <w:r w:rsidRPr="00780539">
        <w:rPr>
          <w:rFonts w:ascii="Arial" w:hAnsi="Arial" w:cs="Arial"/>
        </w:rPr>
        <w:t xml:space="preserve">Blue laser measurements on red-hot objects, as well as transparent objects </w:t>
      </w:r>
      <w:r w:rsidR="009031EC">
        <w:rPr>
          <w:rFonts w:ascii="Arial" w:hAnsi="Arial" w:cs="Arial"/>
        </w:rPr>
        <w:t xml:space="preserve">such as </w:t>
      </w:r>
      <w:r w:rsidRPr="00780539">
        <w:rPr>
          <w:rFonts w:ascii="Arial" w:hAnsi="Arial" w:cs="Arial"/>
        </w:rPr>
        <w:t xml:space="preserve">glass or plastic, is </w:t>
      </w:r>
      <w:r w:rsidR="009031EC">
        <w:rPr>
          <w:rFonts w:ascii="Arial" w:hAnsi="Arial" w:cs="Arial"/>
        </w:rPr>
        <w:t>a</w:t>
      </w:r>
      <w:r w:rsidRPr="00780539">
        <w:rPr>
          <w:rFonts w:ascii="Arial" w:hAnsi="Arial" w:cs="Arial"/>
        </w:rPr>
        <w:t xml:space="preserve"> proprietary and patented technology </w:t>
      </w:r>
      <w:r w:rsidR="009031EC">
        <w:rPr>
          <w:rFonts w:ascii="Arial" w:hAnsi="Arial" w:cs="Arial"/>
        </w:rPr>
        <w:t>from</w:t>
      </w:r>
      <w:r w:rsidRPr="00780539">
        <w:rPr>
          <w:rFonts w:ascii="Arial" w:hAnsi="Arial" w:cs="Arial"/>
        </w:rPr>
        <w:t xml:space="preserve"> Micro-Epsilon. Micro-Epsilon plays a leading role in measurement technology. For more than 50 years, the company has offered reliable, high performance, unique solutions whenever high precision measurement or inspection is required. Its product range covers sensors to measure distance and displacement, sensors for </w:t>
      </w:r>
      <w:r w:rsidR="009031EC">
        <w:rPr>
          <w:rFonts w:ascii="Arial" w:hAnsi="Arial" w:cs="Arial"/>
        </w:rPr>
        <w:t xml:space="preserve">infrared </w:t>
      </w:r>
      <w:r w:rsidRPr="00780539">
        <w:rPr>
          <w:rFonts w:ascii="Arial" w:hAnsi="Arial" w:cs="Arial"/>
        </w:rPr>
        <w:t>temperature measurement and colo</w:t>
      </w:r>
      <w:r w:rsidR="009031EC">
        <w:rPr>
          <w:rFonts w:ascii="Arial" w:hAnsi="Arial" w:cs="Arial"/>
        </w:rPr>
        <w:t>u</w:t>
      </w:r>
      <w:r w:rsidRPr="00780539">
        <w:rPr>
          <w:rFonts w:ascii="Arial" w:hAnsi="Arial" w:cs="Arial"/>
        </w:rPr>
        <w:t>r detection, as well as systems for dimensional measurement and defect detection.</w:t>
      </w:r>
    </w:p>
    <w:p w14:paraId="0B66D586" w14:textId="77777777" w:rsidR="002F67B3" w:rsidRDefault="002F67B3" w:rsidP="00424BEC">
      <w:pPr>
        <w:pStyle w:val="Heading3"/>
        <w:autoSpaceDE/>
        <w:autoSpaceDN/>
        <w:adjustRightInd/>
        <w:spacing w:line="360" w:lineRule="auto"/>
        <w:rPr>
          <w:rFonts w:ascii="Arial" w:hAnsi="Arial" w:cs="Arial"/>
          <w:szCs w:val="20"/>
          <w:lang w:val="en-US"/>
        </w:rPr>
      </w:pPr>
    </w:p>
    <w:p w14:paraId="229B1ED4" w14:textId="68166361"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2" w:history="1"/>
      <w:hyperlink r:id="rId13"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1832C46B"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9031EC">
        <w:rPr>
          <w:rFonts w:ascii="Garamond" w:hAnsi="Garamond" w:cs="Arial"/>
          <w:b/>
        </w:rPr>
        <w:t>876</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7791B863" w14:textId="7BBE2F8F"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4B27" w14:textId="77777777" w:rsidR="009F232E" w:rsidRDefault="009F232E">
      <w:r>
        <w:separator/>
      </w:r>
    </w:p>
  </w:endnote>
  <w:endnote w:type="continuationSeparator" w:id="0">
    <w:p w14:paraId="2BFB1921" w14:textId="77777777" w:rsidR="009F232E" w:rsidRDefault="009F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543C" w14:textId="77777777" w:rsidR="009F232E" w:rsidRDefault="009F232E">
      <w:r>
        <w:separator/>
      </w:r>
    </w:p>
  </w:footnote>
  <w:footnote w:type="continuationSeparator" w:id="0">
    <w:p w14:paraId="4E28EF91" w14:textId="77777777" w:rsidR="009F232E" w:rsidRDefault="009F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2BCD"/>
    <w:rsid w:val="000537F2"/>
    <w:rsid w:val="0005443F"/>
    <w:rsid w:val="00056EDF"/>
    <w:rsid w:val="00070930"/>
    <w:rsid w:val="00077104"/>
    <w:rsid w:val="00090BF0"/>
    <w:rsid w:val="000936E1"/>
    <w:rsid w:val="00093EA3"/>
    <w:rsid w:val="000B3A9C"/>
    <w:rsid w:val="000E2DF2"/>
    <w:rsid w:val="000E5B32"/>
    <w:rsid w:val="001230E2"/>
    <w:rsid w:val="001718D1"/>
    <w:rsid w:val="001741DC"/>
    <w:rsid w:val="00174748"/>
    <w:rsid w:val="00184B1D"/>
    <w:rsid w:val="00190CB7"/>
    <w:rsid w:val="00191185"/>
    <w:rsid w:val="001921B0"/>
    <w:rsid w:val="00194176"/>
    <w:rsid w:val="001955A8"/>
    <w:rsid w:val="001B234D"/>
    <w:rsid w:val="001B23C2"/>
    <w:rsid w:val="001B7BD2"/>
    <w:rsid w:val="001C652F"/>
    <w:rsid w:val="001D371C"/>
    <w:rsid w:val="001D5593"/>
    <w:rsid w:val="001F6336"/>
    <w:rsid w:val="0020495E"/>
    <w:rsid w:val="00216ECB"/>
    <w:rsid w:val="002402B0"/>
    <w:rsid w:val="00254A62"/>
    <w:rsid w:val="00256E77"/>
    <w:rsid w:val="00261FC9"/>
    <w:rsid w:val="00264450"/>
    <w:rsid w:val="00266867"/>
    <w:rsid w:val="00271897"/>
    <w:rsid w:val="00275FD3"/>
    <w:rsid w:val="002803D2"/>
    <w:rsid w:val="00283901"/>
    <w:rsid w:val="00285828"/>
    <w:rsid w:val="00293970"/>
    <w:rsid w:val="00294E00"/>
    <w:rsid w:val="002A68C2"/>
    <w:rsid w:val="002B6CA3"/>
    <w:rsid w:val="002C6B45"/>
    <w:rsid w:val="002D76B3"/>
    <w:rsid w:val="002E3438"/>
    <w:rsid w:val="002F67B3"/>
    <w:rsid w:val="00300637"/>
    <w:rsid w:val="00331614"/>
    <w:rsid w:val="0033508D"/>
    <w:rsid w:val="00346925"/>
    <w:rsid w:val="003506B5"/>
    <w:rsid w:val="00355532"/>
    <w:rsid w:val="00357B6B"/>
    <w:rsid w:val="00365F58"/>
    <w:rsid w:val="00367E38"/>
    <w:rsid w:val="00373D50"/>
    <w:rsid w:val="003826DB"/>
    <w:rsid w:val="003831D1"/>
    <w:rsid w:val="00387F37"/>
    <w:rsid w:val="00393542"/>
    <w:rsid w:val="00397D04"/>
    <w:rsid w:val="003B2EA7"/>
    <w:rsid w:val="003B3790"/>
    <w:rsid w:val="003B6D1F"/>
    <w:rsid w:val="003D19BF"/>
    <w:rsid w:val="003D38F7"/>
    <w:rsid w:val="003F0CEB"/>
    <w:rsid w:val="003F6784"/>
    <w:rsid w:val="00400D4A"/>
    <w:rsid w:val="00401D21"/>
    <w:rsid w:val="00403D86"/>
    <w:rsid w:val="00416887"/>
    <w:rsid w:val="00424111"/>
    <w:rsid w:val="00424BEC"/>
    <w:rsid w:val="004331A1"/>
    <w:rsid w:val="00441A94"/>
    <w:rsid w:val="004459F3"/>
    <w:rsid w:val="0045109F"/>
    <w:rsid w:val="00463067"/>
    <w:rsid w:val="004633B0"/>
    <w:rsid w:val="00470F94"/>
    <w:rsid w:val="00472097"/>
    <w:rsid w:val="00473951"/>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5CA7"/>
    <w:rsid w:val="00583C6E"/>
    <w:rsid w:val="005913F1"/>
    <w:rsid w:val="005A439A"/>
    <w:rsid w:val="005A55C8"/>
    <w:rsid w:val="005B4A39"/>
    <w:rsid w:val="005C087F"/>
    <w:rsid w:val="005C5E9F"/>
    <w:rsid w:val="005D4334"/>
    <w:rsid w:val="005E569C"/>
    <w:rsid w:val="005E6E3A"/>
    <w:rsid w:val="005F3914"/>
    <w:rsid w:val="006059BA"/>
    <w:rsid w:val="0061229A"/>
    <w:rsid w:val="0061469B"/>
    <w:rsid w:val="00634D4D"/>
    <w:rsid w:val="00636540"/>
    <w:rsid w:val="00642939"/>
    <w:rsid w:val="00642BB5"/>
    <w:rsid w:val="00642DAB"/>
    <w:rsid w:val="0064321A"/>
    <w:rsid w:val="00646FA9"/>
    <w:rsid w:val="00675568"/>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21E50"/>
    <w:rsid w:val="00731CFF"/>
    <w:rsid w:val="00734F06"/>
    <w:rsid w:val="007356DF"/>
    <w:rsid w:val="00750B24"/>
    <w:rsid w:val="00751B6D"/>
    <w:rsid w:val="00757DB6"/>
    <w:rsid w:val="00761209"/>
    <w:rsid w:val="00763CA7"/>
    <w:rsid w:val="00766763"/>
    <w:rsid w:val="00786C56"/>
    <w:rsid w:val="007A32AC"/>
    <w:rsid w:val="007B06FC"/>
    <w:rsid w:val="007B1B42"/>
    <w:rsid w:val="007B1C5C"/>
    <w:rsid w:val="007C6639"/>
    <w:rsid w:val="007D054A"/>
    <w:rsid w:val="007F6C69"/>
    <w:rsid w:val="00802067"/>
    <w:rsid w:val="00810600"/>
    <w:rsid w:val="00814077"/>
    <w:rsid w:val="00814A7C"/>
    <w:rsid w:val="0082563F"/>
    <w:rsid w:val="00842968"/>
    <w:rsid w:val="00853F8E"/>
    <w:rsid w:val="0085548B"/>
    <w:rsid w:val="00882C6F"/>
    <w:rsid w:val="00885A35"/>
    <w:rsid w:val="008904B5"/>
    <w:rsid w:val="008924B1"/>
    <w:rsid w:val="008A44E0"/>
    <w:rsid w:val="008B0956"/>
    <w:rsid w:val="008C54FD"/>
    <w:rsid w:val="008F1111"/>
    <w:rsid w:val="008F1D9C"/>
    <w:rsid w:val="008F617C"/>
    <w:rsid w:val="009031EC"/>
    <w:rsid w:val="00911D02"/>
    <w:rsid w:val="00916BCF"/>
    <w:rsid w:val="00922AD1"/>
    <w:rsid w:val="00942DFA"/>
    <w:rsid w:val="00952C76"/>
    <w:rsid w:val="0095514A"/>
    <w:rsid w:val="00966D54"/>
    <w:rsid w:val="009670BC"/>
    <w:rsid w:val="00975FD5"/>
    <w:rsid w:val="009857CB"/>
    <w:rsid w:val="009A0BBF"/>
    <w:rsid w:val="009C3436"/>
    <w:rsid w:val="009C5A5A"/>
    <w:rsid w:val="009C6D13"/>
    <w:rsid w:val="009E0B8F"/>
    <w:rsid w:val="009F232E"/>
    <w:rsid w:val="009F2EA0"/>
    <w:rsid w:val="00A07BD1"/>
    <w:rsid w:val="00A203C5"/>
    <w:rsid w:val="00A246F0"/>
    <w:rsid w:val="00A348DC"/>
    <w:rsid w:val="00A40DAA"/>
    <w:rsid w:val="00A41DFF"/>
    <w:rsid w:val="00A512B0"/>
    <w:rsid w:val="00A5243B"/>
    <w:rsid w:val="00A55FF4"/>
    <w:rsid w:val="00A66610"/>
    <w:rsid w:val="00A81FB6"/>
    <w:rsid w:val="00A86E43"/>
    <w:rsid w:val="00A92F18"/>
    <w:rsid w:val="00A95E06"/>
    <w:rsid w:val="00AA0D11"/>
    <w:rsid w:val="00AB6B41"/>
    <w:rsid w:val="00AC400B"/>
    <w:rsid w:val="00AD4552"/>
    <w:rsid w:val="00AF19D7"/>
    <w:rsid w:val="00AF25B0"/>
    <w:rsid w:val="00B043BC"/>
    <w:rsid w:val="00B056F5"/>
    <w:rsid w:val="00B17C98"/>
    <w:rsid w:val="00B279BA"/>
    <w:rsid w:val="00B32B69"/>
    <w:rsid w:val="00B43C3A"/>
    <w:rsid w:val="00B51AA8"/>
    <w:rsid w:val="00B75415"/>
    <w:rsid w:val="00B803AC"/>
    <w:rsid w:val="00B81F45"/>
    <w:rsid w:val="00B8286A"/>
    <w:rsid w:val="00B84B5B"/>
    <w:rsid w:val="00B97F91"/>
    <w:rsid w:val="00BB5F1E"/>
    <w:rsid w:val="00BC5AB7"/>
    <w:rsid w:val="00BC6942"/>
    <w:rsid w:val="00BD122E"/>
    <w:rsid w:val="00BD2305"/>
    <w:rsid w:val="00BD5C5D"/>
    <w:rsid w:val="00BE5B74"/>
    <w:rsid w:val="00BF7DA7"/>
    <w:rsid w:val="00C00A14"/>
    <w:rsid w:val="00C06255"/>
    <w:rsid w:val="00C071C4"/>
    <w:rsid w:val="00C12BD3"/>
    <w:rsid w:val="00C2305D"/>
    <w:rsid w:val="00C3153B"/>
    <w:rsid w:val="00C3378B"/>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C615D"/>
    <w:rsid w:val="00CE4FA8"/>
    <w:rsid w:val="00CF2D71"/>
    <w:rsid w:val="00D048BC"/>
    <w:rsid w:val="00D1039B"/>
    <w:rsid w:val="00D22E2D"/>
    <w:rsid w:val="00D35175"/>
    <w:rsid w:val="00D465F8"/>
    <w:rsid w:val="00D54C71"/>
    <w:rsid w:val="00D66AF2"/>
    <w:rsid w:val="00D70D32"/>
    <w:rsid w:val="00D73916"/>
    <w:rsid w:val="00D80F00"/>
    <w:rsid w:val="00D85D4F"/>
    <w:rsid w:val="00D94FE6"/>
    <w:rsid w:val="00DB4AFC"/>
    <w:rsid w:val="00DC0008"/>
    <w:rsid w:val="00DC03E6"/>
    <w:rsid w:val="00DC67FE"/>
    <w:rsid w:val="00DC6AA0"/>
    <w:rsid w:val="00DE36A6"/>
    <w:rsid w:val="00DE3E2B"/>
    <w:rsid w:val="00DE56A0"/>
    <w:rsid w:val="00E23699"/>
    <w:rsid w:val="00E300D1"/>
    <w:rsid w:val="00E31D7F"/>
    <w:rsid w:val="00E41063"/>
    <w:rsid w:val="00E42E04"/>
    <w:rsid w:val="00E51E5D"/>
    <w:rsid w:val="00E5317A"/>
    <w:rsid w:val="00E54606"/>
    <w:rsid w:val="00E5610F"/>
    <w:rsid w:val="00E60788"/>
    <w:rsid w:val="00E611C5"/>
    <w:rsid w:val="00E66AB7"/>
    <w:rsid w:val="00E72CA3"/>
    <w:rsid w:val="00E74104"/>
    <w:rsid w:val="00E8220D"/>
    <w:rsid w:val="00E90275"/>
    <w:rsid w:val="00E953A6"/>
    <w:rsid w:val="00E95924"/>
    <w:rsid w:val="00EB6CA5"/>
    <w:rsid w:val="00EC51A4"/>
    <w:rsid w:val="00ED3D2C"/>
    <w:rsid w:val="00ED7099"/>
    <w:rsid w:val="00EE4F20"/>
    <w:rsid w:val="00EF0C5F"/>
    <w:rsid w:val="00F00060"/>
    <w:rsid w:val="00F008F0"/>
    <w:rsid w:val="00F074B5"/>
    <w:rsid w:val="00F07FBC"/>
    <w:rsid w:val="00F10149"/>
    <w:rsid w:val="00F11237"/>
    <w:rsid w:val="00F11CDB"/>
    <w:rsid w:val="00F11E5F"/>
    <w:rsid w:val="00F14F82"/>
    <w:rsid w:val="00F20CA2"/>
    <w:rsid w:val="00F2667C"/>
    <w:rsid w:val="00F422C8"/>
    <w:rsid w:val="00F543D9"/>
    <w:rsid w:val="00F623AC"/>
    <w:rsid w:val="00F65B9A"/>
    <w:rsid w:val="00F66099"/>
    <w:rsid w:val="00F74DCE"/>
    <w:rsid w:val="00F975F0"/>
    <w:rsid w:val="00FB0453"/>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icro-epsilon.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info@micro-epsilon.co.uk" TargetMode="External"/><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8135</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2022-01-26T11:15:00Z</dcterms:created>
  <dcterms:modified xsi:type="dcterms:W3CDTF">2022-01-26T11:15:00Z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