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49949" w14:textId="77777777" w:rsidR="00716E4C" w:rsidRDefault="00716E4C">
      <w:pPr>
        <w:pStyle w:val="Header"/>
        <w:tabs>
          <w:tab w:val="clear" w:pos="4320"/>
          <w:tab w:val="clear" w:pos="8640"/>
        </w:tabs>
        <w:jc w:val="right"/>
      </w:pPr>
    </w:p>
    <w:p w14:paraId="44895F5C" w14:textId="77777777" w:rsidR="00716E4C" w:rsidRDefault="00EB6CA5">
      <w:pPr>
        <w:pStyle w:val="BlockText"/>
        <w:ind w:firstLine="0"/>
        <w:rPr>
          <w:rFonts w:cs="Times New Roman"/>
          <w:sz w:val="28"/>
        </w:rPr>
      </w:pPr>
      <w:r>
        <w:rPr>
          <w:noProof/>
          <w:lang w:val="en-GB" w:eastAsia="en-GB"/>
        </w:rPr>
        <mc:AlternateContent>
          <mc:Choice Requires="wpg">
            <w:drawing>
              <wp:anchor distT="0" distB="0" distL="114300" distR="114300" simplePos="0" relativeHeight="251657728" behindDoc="0" locked="0" layoutInCell="1" allowOverlap="1" wp14:anchorId="427337ED" wp14:editId="59355869">
                <wp:simplePos x="0" y="0"/>
                <wp:positionH relativeFrom="column">
                  <wp:posOffset>-114300</wp:posOffset>
                </wp:positionH>
                <wp:positionV relativeFrom="paragraph">
                  <wp:posOffset>111125</wp:posOffset>
                </wp:positionV>
                <wp:extent cx="6398895" cy="738505"/>
                <wp:effectExtent l="0" t="0" r="1905"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738505"/>
                          <a:chOff x="1620" y="720"/>
                          <a:chExt cx="10260" cy="1349"/>
                        </a:xfrm>
                      </wpg:grpSpPr>
                      <pic:pic xmlns:pic="http://schemas.openxmlformats.org/drawingml/2006/picture">
                        <pic:nvPicPr>
                          <pic:cNvPr id="6" name="Picture 3" descr="Press release"/>
                          <pic:cNvPicPr>
                            <a:picLocks noChangeAspect="1" noChangeArrowheads="1"/>
                          </pic:cNvPicPr>
                        </pic:nvPicPr>
                        <pic:blipFill>
                          <a:blip r:embed="rId7" cstate="print">
                            <a:extLst>
                              <a:ext uri="{28A0092B-C50C-407E-A947-70E740481C1C}">
                                <a14:useLocalDpi xmlns:a14="http://schemas.microsoft.com/office/drawing/2010/main" val="0"/>
                              </a:ext>
                            </a:extLst>
                          </a:blip>
                          <a:srcRect r="1050" b="16924"/>
                          <a:stretch>
                            <a:fillRect/>
                          </a:stretch>
                        </pic:blipFill>
                        <pic:spPr bwMode="auto">
                          <a:xfrm>
                            <a:off x="1620" y="720"/>
                            <a:ext cx="4393"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
                        <wps:cNvSpPr txBox="1">
                          <a:spLocks noChangeArrowheads="1"/>
                        </wps:cNvSpPr>
                        <wps:spPr bwMode="auto">
                          <a:xfrm>
                            <a:off x="1800" y="1729"/>
                            <a:ext cx="10080" cy="340"/>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F1569" w14:textId="3DA432E8" w:rsidR="00E31D7F" w:rsidRDefault="00E31D7F">
                              <w:pPr>
                                <w:pStyle w:val="Heading4"/>
                                <w:pBdr>
                                  <w:top w:val="none" w:sz="0" w:space="0" w:color="auto"/>
                                  <w:left w:val="none" w:sz="0" w:space="0" w:color="auto"/>
                                  <w:bottom w:val="none" w:sz="0" w:space="0" w:color="auto"/>
                                  <w:right w:val="none" w:sz="0" w:space="0" w:color="auto"/>
                                </w:pBdr>
                                <w:rPr>
                                  <w:color w:val="FF0000"/>
                                </w:rPr>
                              </w:pPr>
                              <w:r>
                                <w:t>Ref. ME</w:t>
                              </w:r>
                              <w:r w:rsidR="008A0607">
                                <w:t>408</w:t>
                              </w:r>
                              <w:r>
                                <w:tab/>
                              </w:r>
                              <w:r>
                                <w:tab/>
                              </w:r>
                              <w:r>
                                <w:tab/>
                              </w:r>
                              <w:r>
                                <w:tab/>
                              </w:r>
                              <w:r>
                                <w:tab/>
                              </w:r>
                              <w:r>
                                <w:tab/>
                              </w:r>
                              <w:r>
                                <w:tab/>
                              </w:r>
                              <w:r>
                                <w:tab/>
                              </w:r>
                              <w:r w:rsidR="008B19B6">
                                <w:t xml:space="preserve">                        </w:t>
                              </w:r>
                              <w:r w:rsidR="008A0607">
                                <w:t xml:space="preserve">        </w:t>
                              </w:r>
                              <w:r w:rsidR="00884DDF">
                                <w:t xml:space="preserve">   </w:t>
                              </w:r>
                              <w:r w:rsidR="00AE17DB">
                                <w:t>2</w:t>
                              </w:r>
                              <w:r w:rsidR="00180B80">
                                <w:t>6</w:t>
                              </w:r>
                              <w:r w:rsidR="00AE17DB" w:rsidRPr="00AE17DB">
                                <w:rPr>
                                  <w:vertAlign w:val="superscript"/>
                                </w:rPr>
                                <w:t>th</w:t>
                              </w:r>
                              <w:r w:rsidR="00AE17DB">
                                <w:t xml:space="preserve"> May</w:t>
                              </w:r>
                              <w:r w:rsidR="008A0607">
                                <w:t xml:space="preserve"> </w:t>
                              </w:r>
                              <w:r>
                                <w:t>202</w:t>
                              </w:r>
                              <w:r w:rsidR="008A0607">
                                <w:t>2</w:t>
                              </w:r>
                            </w:p>
                          </w:txbxContent>
                        </wps:txbx>
                        <wps:bodyPr rot="0" vert="horz" wrap="square" lIns="0" tIns="1440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337ED" id="Group 2" o:spid="_x0000_s1026" style="position:absolute;left:0;text-align:left;margin-left:-9pt;margin-top:8.75pt;width:503.85pt;height:58.15pt;z-index:251657728" coordorigin="1620,720" coordsize="10260,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ress release" style="position:absolute;left:1620;top:720;width:4393;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">
                  <v:imagedata r:id="rId8" o:title="Press release" cropbottom="11091f" cropright="688f"/>
                </v:shape>
                <v:shapetype id="_x0000_t202" coordsize="21600,21600" o:spt="202" path="m,l,21600r21600,l21600,xe">
                  <v:stroke joinstyle="miter"/>
                  <v:path gradientshapeok="t" o:connecttype="rect"/>
                </v:shapetype>
                <v:shape id="Text Box 4" o:spid="_x0000_s1028" type="#_x0000_t202" style="position:absolute;left:1800;top:1729;width:1008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" fillcolor="#787878" stroked="f">
                  <v:textbox inset="0,.4mm,1mm,0">
                    <w:txbxContent>
                      <w:p w14:paraId="0EBF1569" w14:textId="3DA432E8" w:rsidR="00E31D7F" w:rsidRDefault="00E31D7F">
                        <w:pPr>
                          <w:pStyle w:val="Heading4"/>
                          <w:pBdr>
                            <w:top w:val="none" w:sz="0" w:space="0" w:color="auto"/>
                            <w:left w:val="none" w:sz="0" w:space="0" w:color="auto"/>
                            <w:bottom w:val="none" w:sz="0" w:space="0" w:color="auto"/>
                            <w:right w:val="none" w:sz="0" w:space="0" w:color="auto"/>
                          </w:pBdr>
                          <w:rPr>
                            <w:color w:val="FF0000"/>
                          </w:rPr>
                        </w:pPr>
                        <w:r>
                          <w:t>Ref. ME</w:t>
                        </w:r>
                        <w:r w:rsidR="008A0607">
                          <w:t>408</w:t>
                        </w:r>
                        <w:r>
                          <w:tab/>
                        </w:r>
                        <w:r>
                          <w:tab/>
                        </w:r>
                        <w:r>
                          <w:tab/>
                        </w:r>
                        <w:r>
                          <w:tab/>
                        </w:r>
                        <w:r>
                          <w:tab/>
                        </w:r>
                        <w:r>
                          <w:tab/>
                        </w:r>
                        <w:r>
                          <w:tab/>
                        </w:r>
                        <w:r>
                          <w:tab/>
                        </w:r>
                        <w:r w:rsidR="008B19B6">
                          <w:t xml:space="preserve">                        </w:t>
                        </w:r>
                        <w:r w:rsidR="008A0607">
                          <w:t xml:space="preserve">        </w:t>
                        </w:r>
                        <w:r w:rsidR="00884DDF">
                          <w:t xml:space="preserve">   </w:t>
                        </w:r>
                        <w:r w:rsidR="00AE17DB">
                          <w:t>2</w:t>
                        </w:r>
                        <w:r w:rsidR="00180B80">
                          <w:t>6</w:t>
                        </w:r>
                        <w:r w:rsidR="00AE17DB" w:rsidRPr="00AE17DB">
                          <w:rPr>
                            <w:vertAlign w:val="superscript"/>
                          </w:rPr>
                          <w:t>th</w:t>
                        </w:r>
                        <w:r w:rsidR="00AE17DB">
                          <w:t xml:space="preserve"> May</w:t>
                        </w:r>
                        <w:r w:rsidR="008A0607">
                          <w:t xml:space="preserve"> </w:t>
                        </w:r>
                        <w:r>
                          <w:t>202</w:t>
                        </w:r>
                        <w:r w:rsidR="008A0607">
                          <w:t>2</w:t>
                        </w:r>
                      </w:p>
                    </w:txbxContent>
                  </v:textbox>
                </v:shape>
              </v:group>
            </w:pict>
          </mc:Fallback>
        </mc:AlternateContent>
      </w:r>
    </w:p>
    <w:p w14:paraId="651C1E17" w14:textId="77777777" w:rsidR="00716E4C" w:rsidRDefault="00716E4C">
      <w:pPr>
        <w:pStyle w:val="BlockText"/>
        <w:ind w:firstLine="0"/>
        <w:rPr>
          <w:rFonts w:cs="Times New Roman"/>
          <w:sz w:val="28"/>
        </w:rPr>
      </w:pPr>
    </w:p>
    <w:p w14:paraId="02BB581D" w14:textId="77777777" w:rsidR="00716E4C" w:rsidRDefault="00716E4C">
      <w:pPr>
        <w:pStyle w:val="BlockText"/>
        <w:ind w:firstLine="0"/>
        <w:rPr>
          <w:rFonts w:cs="Times New Roman"/>
          <w:sz w:val="28"/>
        </w:rPr>
      </w:pPr>
    </w:p>
    <w:p w14:paraId="682FF865" w14:textId="3DF9CE51" w:rsidR="00716E4C" w:rsidRDefault="008A0607" w:rsidP="004459F3">
      <w:pPr>
        <w:pStyle w:val="Heading7"/>
      </w:pPr>
      <w:bookmarkStart w:id="0" w:name="OLE_LINK1"/>
      <w:bookmarkStart w:id="1" w:name="OLE_LINK2"/>
      <w:bookmarkStart w:id="2" w:name="_Hlk37843607"/>
      <w:r>
        <w:t>Geotek</w:t>
      </w:r>
      <w:r w:rsidR="00275298">
        <w:t xml:space="preserve"> </w:t>
      </w:r>
      <w:r w:rsidR="00994A10">
        <w:t>chooses</w:t>
      </w:r>
      <w:r w:rsidR="00275298">
        <w:t xml:space="preserve"> </w:t>
      </w:r>
      <w:r w:rsidR="00785B81">
        <w:t>l</w:t>
      </w:r>
      <w:r w:rsidR="00CD6051">
        <w:t xml:space="preserve">aser </w:t>
      </w:r>
      <w:r w:rsidR="00397FB8">
        <w:t xml:space="preserve">line </w:t>
      </w:r>
      <w:r>
        <w:t>profile s</w:t>
      </w:r>
      <w:r w:rsidR="004E50FA">
        <w:t>ensor</w:t>
      </w:r>
      <w:r>
        <w:t xml:space="preserve"> f</w:t>
      </w:r>
      <w:r w:rsidR="00275298">
        <w:t xml:space="preserve">rom Micro-Epsilon to </w:t>
      </w:r>
      <w:r w:rsidR="004E50FA">
        <w:t>acquire 3D point cloud</w:t>
      </w:r>
      <w:r w:rsidR="00983757">
        <w:t xml:space="preserve"> data</w:t>
      </w:r>
      <w:r w:rsidR="004E50FA">
        <w:t xml:space="preserve"> </w:t>
      </w:r>
      <w:r w:rsidR="000E56B8">
        <w:t>from</w:t>
      </w:r>
      <w:r w:rsidR="004E50FA">
        <w:t xml:space="preserve"> the surface of rock core samples</w:t>
      </w:r>
    </w:p>
    <w:p w14:paraId="550D3D37" w14:textId="6DC5ED85" w:rsidR="00D726FF" w:rsidRDefault="00716E4C" w:rsidP="00F37D41">
      <w:pPr>
        <w:spacing w:line="360" w:lineRule="auto"/>
        <w:rPr>
          <w:rFonts w:ascii="Arial" w:hAnsi="Arial" w:cs="Arial"/>
        </w:rPr>
      </w:pPr>
      <w:r>
        <w:br/>
      </w:r>
      <w:r w:rsidR="005E3297">
        <w:rPr>
          <w:rFonts w:ascii="Arial" w:hAnsi="Arial" w:cs="Arial"/>
          <w:lang w:val="en-US"/>
        </w:rPr>
        <w:t>Geotek Ltd. (UK)</w:t>
      </w:r>
      <w:r w:rsidR="00D726FF">
        <w:rPr>
          <w:rFonts w:ascii="Arial" w:hAnsi="Arial" w:cs="Arial"/>
          <w:lang w:val="en-US"/>
        </w:rPr>
        <w:t xml:space="preserve">, a </w:t>
      </w:r>
      <w:r w:rsidR="005E3297">
        <w:rPr>
          <w:rFonts w:ascii="Arial" w:hAnsi="Arial" w:cs="Arial"/>
          <w:lang w:val="en-US"/>
        </w:rPr>
        <w:t>specialist in high resolution, non-destructive analysis of geological cores</w:t>
      </w:r>
      <w:r w:rsidR="00397FB8">
        <w:rPr>
          <w:rFonts w:ascii="Arial" w:hAnsi="Arial" w:cs="Arial"/>
          <w:lang w:val="en-US"/>
        </w:rPr>
        <w:t>,</w:t>
      </w:r>
      <w:r w:rsidR="005E3297">
        <w:rPr>
          <w:rFonts w:ascii="Arial" w:hAnsi="Arial" w:cs="Arial"/>
          <w:lang w:val="en-US"/>
        </w:rPr>
        <w:t xml:space="preserve"> </w:t>
      </w:r>
      <w:r w:rsidR="00D726FF">
        <w:rPr>
          <w:rFonts w:ascii="Arial" w:hAnsi="Arial" w:cs="Arial"/>
          <w:lang w:val="en-US"/>
        </w:rPr>
        <w:t xml:space="preserve">has chosen to use </w:t>
      </w:r>
      <w:r w:rsidR="0078759D">
        <w:rPr>
          <w:rFonts w:ascii="Arial" w:hAnsi="Arial" w:cs="Arial"/>
          <w:lang w:val="en-US"/>
        </w:rPr>
        <w:t>a</w:t>
      </w:r>
      <w:r w:rsidR="00016CF5">
        <w:rPr>
          <w:rFonts w:ascii="Arial" w:hAnsi="Arial" w:cs="Arial"/>
          <w:lang w:val="en-US"/>
        </w:rPr>
        <w:t xml:space="preserve"> </w:t>
      </w:r>
      <w:r w:rsidR="00397FB8">
        <w:rPr>
          <w:rFonts w:ascii="Arial" w:hAnsi="Arial" w:cs="Arial"/>
          <w:lang w:val="en-US"/>
        </w:rPr>
        <w:t xml:space="preserve">2D/3D </w:t>
      </w:r>
      <w:r w:rsidR="00CD6051">
        <w:rPr>
          <w:rFonts w:ascii="Arial" w:hAnsi="Arial" w:cs="Arial"/>
          <w:lang w:val="en-US"/>
        </w:rPr>
        <w:t xml:space="preserve">laser </w:t>
      </w:r>
      <w:r w:rsidR="005E3297">
        <w:rPr>
          <w:rFonts w:ascii="Arial" w:hAnsi="Arial" w:cs="Arial"/>
          <w:lang w:val="en-US"/>
        </w:rPr>
        <w:t xml:space="preserve">profile </w:t>
      </w:r>
      <w:r w:rsidR="00016CF5">
        <w:rPr>
          <w:rFonts w:ascii="Arial" w:hAnsi="Arial" w:cs="Arial"/>
          <w:lang w:val="en-US"/>
        </w:rPr>
        <w:t xml:space="preserve">sensor </w:t>
      </w:r>
      <w:r w:rsidR="00F967C5">
        <w:rPr>
          <w:rFonts w:ascii="Arial" w:hAnsi="Arial" w:cs="Arial"/>
          <w:lang w:val="en-US"/>
        </w:rPr>
        <w:t xml:space="preserve">from Micro-Epsilon </w:t>
      </w:r>
      <w:r w:rsidR="008C01BD">
        <w:rPr>
          <w:rFonts w:ascii="Arial" w:hAnsi="Arial" w:cs="Arial"/>
          <w:lang w:val="en-US"/>
        </w:rPr>
        <w:t>on</w:t>
      </w:r>
      <w:r w:rsidR="004E50FA">
        <w:rPr>
          <w:rFonts w:ascii="Arial" w:hAnsi="Arial" w:cs="Arial"/>
          <w:lang w:val="en-US"/>
        </w:rPr>
        <w:t xml:space="preserve"> its</w:t>
      </w:r>
      <w:r w:rsidR="00D726FF">
        <w:rPr>
          <w:rFonts w:ascii="Arial" w:hAnsi="Arial" w:cs="Arial"/>
          <w:lang w:val="en-US"/>
        </w:rPr>
        <w:t xml:space="preserve"> </w:t>
      </w:r>
      <w:r w:rsidR="00F57A97">
        <w:rPr>
          <w:rFonts w:ascii="Arial" w:hAnsi="Arial" w:cs="Arial"/>
          <w:lang w:val="en-US"/>
        </w:rPr>
        <w:t xml:space="preserve">automated, </w:t>
      </w:r>
      <w:r w:rsidR="005E3297">
        <w:rPr>
          <w:rFonts w:ascii="Arial" w:hAnsi="Arial" w:cs="Arial"/>
          <w:lang w:val="en-US"/>
        </w:rPr>
        <w:t>modular</w:t>
      </w:r>
      <w:r w:rsidR="00AE17DB">
        <w:rPr>
          <w:rFonts w:ascii="Arial" w:hAnsi="Arial" w:cs="Arial"/>
          <w:lang w:val="en-US"/>
        </w:rPr>
        <w:t>, multi-sensor</w:t>
      </w:r>
      <w:r w:rsidR="005E3297">
        <w:rPr>
          <w:rFonts w:ascii="Arial" w:hAnsi="Arial" w:cs="Arial"/>
          <w:lang w:val="en-US"/>
        </w:rPr>
        <w:t xml:space="preserve"> core scanning </w:t>
      </w:r>
      <w:r w:rsidR="008C01BD">
        <w:rPr>
          <w:rFonts w:ascii="Arial" w:hAnsi="Arial" w:cs="Arial"/>
          <w:lang w:val="en-US"/>
        </w:rPr>
        <w:t>platform</w:t>
      </w:r>
      <w:r w:rsidR="005E3297">
        <w:rPr>
          <w:rFonts w:ascii="Arial" w:hAnsi="Arial" w:cs="Arial"/>
          <w:lang w:val="en-US"/>
        </w:rPr>
        <w:t>, BoxScan</w:t>
      </w:r>
      <w:r w:rsidR="00F967C5" w:rsidRPr="00DC47DF">
        <w:rPr>
          <w:rFonts w:ascii="Arial" w:hAnsi="Arial" w:cs="Arial"/>
        </w:rPr>
        <w:t>.</w:t>
      </w:r>
      <w:r w:rsidR="000E56B8">
        <w:rPr>
          <w:rFonts w:ascii="Arial" w:hAnsi="Arial" w:cs="Arial"/>
        </w:rPr>
        <w:t xml:space="preserve"> The laser sensors are </w:t>
      </w:r>
      <w:r w:rsidR="00884DDF">
        <w:rPr>
          <w:rFonts w:ascii="Arial" w:hAnsi="Arial" w:cs="Arial"/>
        </w:rPr>
        <w:t xml:space="preserve">being used to determine the types of rock within the core samples </w:t>
      </w:r>
      <w:r w:rsidR="000E56B8">
        <w:rPr>
          <w:rFonts w:ascii="Arial" w:hAnsi="Arial" w:cs="Arial"/>
        </w:rPr>
        <w:t>and have proven to be rugged and reliable out in the field, as well as easy to integrate with the BoxScan machine platform.</w:t>
      </w:r>
    </w:p>
    <w:p w14:paraId="2764FF28" w14:textId="77777777" w:rsidR="00D726FF" w:rsidRDefault="00D726FF" w:rsidP="00F37D41">
      <w:pPr>
        <w:spacing w:line="360" w:lineRule="auto"/>
        <w:rPr>
          <w:rFonts w:ascii="Arial" w:hAnsi="Arial" w:cs="Arial"/>
        </w:rPr>
      </w:pPr>
    </w:p>
    <w:p w14:paraId="5D55362D" w14:textId="08D460C2" w:rsidR="00C96111" w:rsidRDefault="00397FB8" w:rsidP="00F37D41">
      <w:pPr>
        <w:spacing w:line="360" w:lineRule="auto"/>
        <w:rPr>
          <w:rFonts w:ascii="Arial" w:hAnsi="Arial" w:cs="Arial"/>
        </w:rPr>
      </w:pPr>
      <w:r>
        <w:rPr>
          <w:rFonts w:ascii="Arial" w:hAnsi="Arial" w:cs="Arial"/>
          <w:lang w:val="en-US"/>
        </w:rPr>
        <w:t xml:space="preserve">Based in Daventry, Northamptonshire, </w:t>
      </w:r>
      <w:r w:rsidR="00C96111">
        <w:rPr>
          <w:rFonts w:ascii="Arial" w:hAnsi="Arial" w:cs="Arial"/>
          <w:lang w:eastAsia="en-GB"/>
        </w:rPr>
        <w:t>Geotek</w:t>
      </w:r>
      <w:r>
        <w:rPr>
          <w:rFonts w:ascii="Arial" w:hAnsi="Arial" w:cs="Arial"/>
          <w:lang w:eastAsia="en-GB"/>
        </w:rPr>
        <w:t xml:space="preserve"> Ltd.</w:t>
      </w:r>
      <w:r w:rsidR="00C96111">
        <w:rPr>
          <w:rFonts w:ascii="Arial" w:hAnsi="Arial" w:cs="Arial"/>
          <w:lang w:eastAsia="en-GB"/>
        </w:rPr>
        <w:t xml:space="preserve"> has been supplying its range of Multi-Sensor Core Loggers (MSCL) systems for over 20 years, using a suite of geophysical and geochemical sensors aimed at non-destructive core analysis</w:t>
      </w:r>
      <w:r w:rsidR="00C96111" w:rsidRPr="009E3C52">
        <w:rPr>
          <w:rFonts w:ascii="Arial" w:hAnsi="Arial" w:cs="Arial"/>
        </w:rPr>
        <w:t>.</w:t>
      </w:r>
      <w:r w:rsidR="00C96111">
        <w:rPr>
          <w:rFonts w:ascii="Arial" w:hAnsi="Arial" w:cs="Arial"/>
        </w:rPr>
        <w:t xml:space="preserve"> MSCL systems can collect a wide range of multi-parameter data from </w:t>
      </w:r>
      <w:r w:rsidR="00AE17DB">
        <w:rPr>
          <w:rFonts w:ascii="Arial" w:hAnsi="Arial" w:cs="Arial"/>
        </w:rPr>
        <w:t xml:space="preserve">soft unconsolidated </w:t>
      </w:r>
      <w:r w:rsidR="00C96111">
        <w:rPr>
          <w:rFonts w:ascii="Arial" w:hAnsi="Arial" w:cs="Arial"/>
        </w:rPr>
        <w:t xml:space="preserve">sediment </w:t>
      </w:r>
      <w:r w:rsidR="00AE17DB">
        <w:rPr>
          <w:rFonts w:ascii="Arial" w:hAnsi="Arial" w:cs="Arial"/>
        </w:rPr>
        <w:t xml:space="preserve">in plastic liners </w:t>
      </w:r>
      <w:r w:rsidR="00C96111">
        <w:rPr>
          <w:rFonts w:ascii="Arial" w:hAnsi="Arial" w:cs="Arial"/>
        </w:rPr>
        <w:t xml:space="preserve">and </w:t>
      </w:r>
      <w:r w:rsidR="00AE17DB">
        <w:rPr>
          <w:rFonts w:ascii="Arial" w:hAnsi="Arial" w:cs="Arial"/>
        </w:rPr>
        <w:t xml:space="preserve">unlined </w:t>
      </w:r>
      <w:r w:rsidR="00C96111">
        <w:rPr>
          <w:rFonts w:ascii="Arial" w:hAnsi="Arial" w:cs="Arial"/>
        </w:rPr>
        <w:t xml:space="preserve">rock cores with </w:t>
      </w:r>
      <w:r w:rsidR="00AE17DB">
        <w:rPr>
          <w:rFonts w:ascii="Arial" w:hAnsi="Arial" w:cs="Arial"/>
        </w:rPr>
        <w:t>flexibility</w:t>
      </w:r>
      <w:r w:rsidR="00C96111">
        <w:rPr>
          <w:rFonts w:ascii="Arial" w:hAnsi="Arial" w:cs="Arial"/>
        </w:rPr>
        <w:t xml:space="preserve">, accuracy and efficiency. Applications vary from </w:t>
      </w:r>
      <w:r w:rsidR="000E56B8">
        <w:rPr>
          <w:rFonts w:ascii="Arial" w:hAnsi="Arial" w:cs="Arial"/>
        </w:rPr>
        <w:t xml:space="preserve">users in </w:t>
      </w:r>
      <w:r w:rsidR="00C96111">
        <w:rPr>
          <w:rFonts w:ascii="Arial" w:hAnsi="Arial" w:cs="Arial"/>
        </w:rPr>
        <w:t>academic and research</w:t>
      </w:r>
      <w:r w:rsidR="000E56B8">
        <w:rPr>
          <w:rFonts w:ascii="Arial" w:hAnsi="Arial" w:cs="Arial"/>
        </w:rPr>
        <w:t>,</w:t>
      </w:r>
      <w:r w:rsidR="00C96111">
        <w:rPr>
          <w:rFonts w:ascii="Arial" w:hAnsi="Arial" w:cs="Arial"/>
        </w:rPr>
        <w:t xml:space="preserve"> to industrial mining, hydrocarbon and offshore geotechnical sectors.</w:t>
      </w:r>
    </w:p>
    <w:p w14:paraId="5567D705" w14:textId="7E5CDDA3" w:rsidR="00C96111" w:rsidRDefault="00C96111" w:rsidP="00F37D41">
      <w:pPr>
        <w:spacing w:line="360" w:lineRule="auto"/>
        <w:rPr>
          <w:rFonts w:ascii="Arial" w:hAnsi="Arial" w:cs="Arial"/>
        </w:rPr>
      </w:pPr>
    </w:p>
    <w:p w14:paraId="4BAFB405" w14:textId="2E7534AC" w:rsidR="00E233EC" w:rsidRPr="00E233EC" w:rsidRDefault="00E233EC" w:rsidP="00F37D41">
      <w:pPr>
        <w:spacing w:line="360" w:lineRule="auto"/>
        <w:rPr>
          <w:rFonts w:ascii="Arial" w:hAnsi="Arial" w:cs="Arial"/>
          <w:b/>
          <w:bCs/>
        </w:rPr>
      </w:pPr>
      <w:r w:rsidRPr="00E233EC">
        <w:rPr>
          <w:rFonts w:ascii="Arial" w:hAnsi="Arial" w:cs="Arial"/>
          <w:b/>
          <w:bCs/>
        </w:rPr>
        <w:t>Opportunity to automate</w:t>
      </w:r>
    </w:p>
    <w:p w14:paraId="1784B418" w14:textId="7460F7C3" w:rsidR="00766F7A" w:rsidRDefault="00280467" w:rsidP="00766F7A">
      <w:pPr>
        <w:spacing w:line="360" w:lineRule="auto"/>
        <w:rPr>
          <w:rFonts w:ascii="Arial" w:hAnsi="Arial" w:cs="Arial"/>
          <w:lang w:val="en"/>
        </w:rPr>
      </w:pPr>
      <w:r>
        <w:rPr>
          <w:rFonts w:ascii="Arial" w:hAnsi="Arial" w:cs="Arial"/>
        </w:rPr>
        <w:t xml:space="preserve">BoxScan </w:t>
      </w:r>
      <w:r w:rsidR="000E56B8">
        <w:rPr>
          <w:rFonts w:ascii="Arial" w:hAnsi="Arial" w:cs="Arial"/>
        </w:rPr>
        <w:t xml:space="preserve">was developed to </w:t>
      </w:r>
      <w:r>
        <w:rPr>
          <w:rFonts w:ascii="Arial" w:hAnsi="Arial" w:cs="Arial"/>
        </w:rPr>
        <w:t>solve the often resource-draining practicalities of acquiring laborious handheld logging measurements</w:t>
      </w:r>
      <w:r w:rsidR="00E233EC">
        <w:rPr>
          <w:rFonts w:ascii="Arial" w:hAnsi="Arial" w:cs="Arial"/>
        </w:rPr>
        <w:t xml:space="preserve"> </w:t>
      </w:r>
      <w:r>
        <w:rPr>
          <w:rFonts w:ascii="Arial" w:hAnsi="Arial" w:cs="Arial"/>
        </w:rPr>
        <w:t>using pXRF, NIR</w:t>
      </w:r>
      <w:r w:rsidR="00E527A0">
        <w:rPr>
          <w:rFonts w:ascii="Arial" w:hAnsi="Arial" w:cs="Arial"/>
        </w:rPr>
        <w:t xml:space="preserve"> or </w:t>
      </w:r>
      <w:r>
        <w:rPr>
          <w:rFonts w:ascii="Arial" w:hAnsi="Arial" w:cs="Arial"/>
        </w:rPr>
        <w:t>cameras</w:t>
      </w:r>
      <w:r w:rsidR="00691302">
        <w:rPr>
          <w:rFonts w:ascii="Arial" w:hAnsi="Arial" w:cs="Arial"/>
        </w:rPr>
        <w:t xml:space="preserve">. </w:t>
      </w:r>
      <w:r w:rsidR="00AE17DB">
        <w:rPr>
          <w:rFonts w:ascii="Arial" w:hAnsi="Arial" w:cs="Arial"/>
        </w:rPr>
        <w:t>G</w:t>
      </w:r>
      <w:r>
        <w:rPr>
          <w:rFonts w:ascii="Arial" w:hAnsi="Arial" w:cs="Arial"/>
        </w:rPr>
        <w:t xml:space="preserve">eotechnical and geochemical parameters </w:t>
      </w:r>
      <w:r w:rsidR="00983757">
        <w:rPr>
          <w:rFonts w:ascii="Arial" w:hAnsi="Arial" w:cs="Arial"/>
        </w:rPr>
        <w:t xml:space="preserve">of rock core samples </w:t>
      </w:r>
      <w:r w:rsidR="00AE17DB">
        <w:rPr>
          <w:rFonts w:ascii="Arial" w:hAnsi="Arial" w:cs="Arial"/>
        </w:rPr>
        <w:t xml:space="preserve">are acquired automatically and simultaneously in a single operation </w:t>
      </w:r>
      <w:r w:rsidR="00623AC7">
        <w:rPr>
          <w:rFonts w:ascii="Arial" w:hAnsi="Arial" w:cs="Arial"/>
        </w:rPr>
        <w:t>using the</w:t>
      </w:r>
      <w:r w:rsidR="00766F7A">
        <w:rPr>
          <w:rFonts w:ascii="Arial" w:hAnsi="Arial" w:cs="Arial"/>
        </w:rPr>
        <w:t xml:space="preserve"> </w:t>
      </w:r>
      <w:r w:rsidR="00983757">
        <w:rPr>
          <w:rFonts w:ascii="Arial" w:hAnsi="Arial" w:cs="Arial"/>
        </w:rPr>
        <w:t>field deployable</w:t>
      </w:r>
      <w:r w:rsidR="00623AC7">
        <w:rPr>
          <w:rFonts w:ascii="Arial" w:hAnsi="Arial" w:cs="Arial"/>
        </w:rPr>
        <w:t xml:space="preserve"> BoxScan</w:t>
      </w:r>
      <w:r w:rsidR="00766F7A">
        <w:rPr>
          <w:rFonts w:ascii="Arial" w:hAnsi="Arial" w:cs="Arial"/>
          <w:lang w:val="en"/>
        </w:rPr>
        <w:t>.</w:t>
      </w:r>
    </w:p>
    <w:p w14:paraId="76D4A251" w14:textId="58FDC240" w:rsidR="00983757" w:rsidRDefault="00983757" w:rsidP="00F37D41">
      <w:pPr>
        <w:spacing w:line="360" w:lineRule="auto"/>
        <w:rPr>
          <w:rFonts w:ascii="Arial" w:hAnsi="Arial" w:cs="Arial"/>
        </w:rPr>
      </w:pPr>
    </w:p>
    <w:p w14:paraId="57C7FF69" w14:textId="77777777" w:rsidR="00623AC7" w:rsidRDefault="00623AC7" w:rsidP="00F37D41">
      <w:pPr>
        <w:spacing w:line="360" w:lineRule="auto"/>
        <w:rPr>
          <w:rFonts w:ascii="Arial" w:hAnsi="Arial" w:cs="Arial"/>
        </w:rPr>
      </w:pPr>
      <w:r>
        <w:rPr>
          <w:rFonts w:ascii="Arial" w:hAnsi="Arial" w:cs="Arial"/>
        </w:rPr>
        <w:t>U</w:t>
      </w:r>
      <w:r w:rsidR="008C01BD">
        <w:rPr>
          <w:rFonts w:ascii="Arial" w:hAnsi="Arial" w:cs="Arial"/>
        </w:rPr>
        <w:t xml:space="preserve">sers </w:t>
      </w:r>
      <w:r>
        <w:rPr>
          <w:rFonts w:ascii="Arial" w:hAnsi="Arial" w:cs="Arial"/>
        </w:rPr>
        <w:t>are able to c</w:t>
      </w:r>
      <w:r w:rsidR="008C01BD">
        <w:rPr>
          <w:rFonts w:ascii="Arial" w:hAnsi="Arial" w:cs="Arial"/>
        </w:rPr>
        <w:t>hoose the most fit-for-purpose multi-sensor suite for their project</w:t>
      </w:r>
      <w:r>
        <w:rPr>
          <w:rFonts w:ascii="Arial" w:hAnsi="Arial" w:cs="Arial"/>
        </w:rPr>
        <w:t xml:space="preserve"> thanks to BoxScan’s modular set up</w:t>
      </w:r>
      <w:r w:rsidR="008C01BD">
        <w:rPr>
          <w:rFonts w:ascii="Arial" w:hAnsi="Arial" w:cs="Arial"/>
        </w:rPr>
        <w:t xml:space="preserve">. Through the use of dedicated acquisition software, scanning parameters for each core sample box or even each metre of core can be amended so that </w:t>
      </w:r>
      <w:r w:rsidR="008C01BD">
        <w:rPr>
          <w:rFonts w:ascii="Arial" w:hAnsi="Arial" w:cs="Arial"/>
        </w:rPr>
        <w:lastRenderedPageBreak/>
        <w:t>frequency of measurement, type of measurement</w:t>
      </w:r>
      <w:r>
        <w:rPr>
          <w:rFonts w:ascii="Arial" w:hAnsi="Arial" w:cs="Arial"/>
        </w:rPr>
        <w:t>,</w:t>
      </w:r>
      <w:r w:rsidR="008C01BD">
        <w:rPr>
          <w:rFonts w:ascii="Arial" w:hAnsi="Arial" w:cs="Arial"/>
        </w:rPr>
        <w:t xml:space="preserve"> or even integration time of measurement can be optimised</w:t>
      </w:r>
      <w:r>
        <w:rPr>
          <w:rFonts w:ascii="Arial" w:hAnsi="Arial" w:cs="Arial"/>
        </w:rPr>
        <w:t xml:space="preserve"> as </w:t>
      </w:r>
      <w:r w:rsidR="008C01BD">
        <w:rPr>
          <w:rFonts w:ascii="Arial" w:hAnsi="Arial" w:cs="Arial"/>
        </w:rPr>
        <w:t>required for the project.</w:t>
      </w:r>
    </w:p>
    <w:p w14:paraId="0747A9DC" w14:textId="77777777" w:rsidR="00623AC7" w:rsidRDefault="00623AC7" w:rsidP="00F37D41">
      <w:pPr>
        <w:spacing w:line="360" w:lineRule="auto"/>
        <w:rPr>
          <w:rFonts w:ascii="Arial" w:hAnsi="Arial" w:cs="Arial"/>
        </w:rPr>
      </w:pPr>
    </w:p>
    <w:p w14:paraId="648B6C55" w14:textId="31FEAD2F" w:rsidR="008C01BD" w:rsidRDefault="008C01BD" w:rsidP="00F37D41">
      <w:pPr>
        <w:spacing w:line="360" w:lineRule="auto"/>
        <w:rPr>
          <w:rFonts w:ascii="Arial" w:hAnsi="Arial" w:cs="Arial"/>
        </w:rPr>
      </w:pPr>
      <w:r>
        <w:rPr>
          <w:rFonts w:ascii="Arial" w:hAnsi="Arial" w:cs="Arial"/>
        </w:rPr>
        <w:t xml:space="preserve">BoxScan is designed to operate in the field to provide near-time results and has a small enough footprint to </w:t>
      </w:r>
      <w:r w:rsidR="00E527A0">
        <w:rPr>
          <w:rFonts w:ascii="Arial" w:hAnsi="Arial" w:cs="Arial"/>
        </w:rPr>
        <w:t xml:space="preserve">easily be transported </w:t>
      </w:r>
      <w:r>
        <w:rPr>
          <w:rFonts w:ascii="Arial" w:hAnsi="Arial" w:cs="Arial"/>
        </w:rPr>
        <w:t>to remote locations.</w:t>
      </w:r>
      <w:r w:rsidR="00607449">
        <w:rPr>
          <w:rFonts w:ascii="Arial" w:hAnsi="Arial" w:cs="Arial"/>
        </w:rPr>
        <w:t xml:space="preserve"> Only one field technician is needed to operate</w:t>
      </w:r>
      <w:r w:rsidR="00766F7A">
        <w:rPr>
          <w:rFonts w:ascii="Arial" w:hAnsi="Arial" w:cs="Arial"/>
        </w:rPr>
        <w:t xml:space="preserve"> the machine</w:t>
      </w:r>
      <w:r w:rsidR="00607449">
        <w:rPr>
          <w:rFonts w:ascii="Arial" w:hAnsi="Arial" w:cs="Arial"/>
        </w:rPr>
        <w:t xml:space="preserve"> and </w:t>
      </w:r>
      <w:r w:rsidR="00766F7A">
        <w:rPr>
          <w:rFonts w:ascii="Arial" w:hAnsi="Arial" w:cs="Arial"/>
        </w:rPr>
        <w:t>up to</w:t>
      </w:r>
      <w:r w:rsidR="00607449">
        <w:rPr>
          <w:rFonts w:ascii="Arial" w:hAnsi="Arial" w:cs="Arial"/>
        </w:rPr>
        <w:t xml:space="preserve"> six different datasets </w:t>
      </w:r>
      <w:r w:rsidR="00766F7A">
        <w:rPr>
          <w:rFonts w:ascii="Arial" w:hAnsi="Arial" w:cs="Arial"/>
        </w:rPr>
        <w:t xml:space="preserve">can be acquired </w:t>
      </w:r>
      <w:r w:rsidR="00607449">
        <w:rPr>
          <w:rFonts w:ascii="Arial" w:hAnsi="Arial" w:cs="Arial"/>
        </w:rPr>
        <w:t>without manipulating a sensor</w:t>
      </w:r>
      <w:r w:rsidR="00691302">
        <w:rPr>
          <w:rFonts w:ascii="Arial" w:hAnsi="Arial" w:cs="Arial"/>
        </w:rPr>
        <w:t>,</w:t>
      </w:r>
      <w:r w:rsidR="00623AC7">
        <w:rPr>
          <w:rFonts w:ascii="Arial" w:hAnsi="Arial" w:cs="Arial"/>
        </w:rPr>
        <w:t xml:space="preserve"> reducing</w:t>
      </w:r>
      <w:r w:rsidR="00691302">
        <w:rPr>
          <w:rFonts w:ascii="Arial" w:hAnsi="Arial" w:cs="Arial"/>
        </w:rPr>
        <w:t xml:space="preserve"> </w:t>
      </w:r>
      <w:r w:rsidR="00766F7A">
        <w:rPr>
          <w:rFonts w:ascii="Arial" w:hAnsi="Arial" w:cs="Arial"/>
        </w:rPr>
        <w:t xml:space="preserve">both </w:t>
      </w:r>
      <w:r w:rsidR="00691302">
        <w:rPr>
          <w:rFonts w:ascii="Arial" w:hAnsi="Arial" w:cs="Arial"/>
        </w:rPr>
        <w:t>disturbance of the core material and human error in the measurement.</w:t>
      </w:r>
    </w:p>
    <w:p w14:paraId="3513C132" w14:textId="03AF14D5" w:rsidR="008C01BD" w:rsidRDefault="008C01BD" w:rsidP="00F37D41">
      <w:pPr>
        <w:spacing w:line="360" w:lineRule="auto"/>
        <w:rPr>
          <w:rFonts w:ascii="Arial" w:hAnsi="Arial" w:cs="Arial"/>
        </w:rPr>
      </w:pPr>
    </w:p>
    <w:p w14:paraId="6EBED750" w14:textId="3D8E3085" w:rsidR="00691302" w:rsidRPr="00691302" w:rsidRDefault="00691302" w:rsidP="00F37D41">
      <w:pPr>
        <w:spacing w:line="360" w:lineRule="auto"/>
        <w:rPr>
          <w:rFonts w:ascii="Arial" w:hAnsi="Arial" w:cs="Arial"/>
          <w:b/>
          <w:bCs/>
        </w:rPr>
      </w:pPr>
      <w:r w:rsidRPr="00691302">
        <w:rPr>
          <w:rFonts w:ascii="Arial" w:hAnsi="Arial" w:cs="Arial"/>
          <w:b/>
          <w:bCs/>
        </w:rPr>
        <w:t>A ‘sensor</w:t>
      </w:r>
      <w:r w:rsidR="00766F7A">
        <w:rPr>
          <w:rFonts w:ascii="Arial" w:hAnsi="Arial" w:cs="Arial"/>
          <w:b/>
          <w:bCs/>
        </w:rPr>
        <w:t>-</w:t>
      </w:r>
      <w:r w:rsidRPr="00691302">
        <w:rPr>
          <w:rFonts w:ascii="Arial" w:hAnsi="Arial" w:cs="Arial"/>
          <w:b/>
          <w:bCs/>
        </w:rPr>
        <w:t>ble’ choice</w:t>
      </w:r>
    </w:p>
    <w:p w14:paraId="603B4D83" w14:textId="56D6E622" w:rsidR="00F37D41" w:rsidRDefault="00397FB8" w:rsidP="00F37D41">
      <w:pPr>
        <w:spacing w:line="360" w:lineRule="auto"/>
        <w:rPr>
          <w:rFonts w:ascii="Arial" w:hAnsi="Arial" w:cs="Arial"/>
        </w:rPr>
      </w:pPr>
      <w:r>
        <w:rPr>
          <w:rFonts w:ascii="Arial" w:hAnsi="Arial" w:cs="Arial"/>
        </w:rPr>
        <w:t xml:space="preserve">Micro-Epsilon’s </w:t>
      </w:r>
      <w:r w:rsidR="004E50FA">
        <w:rPr>
          <w:rFonts w:ascii="Arial" w:hAnsi="Arial" w:cs="Arial"/>
        </w:rPr>
        <w:t xml:space="preserve">scanCONTROL 2900-100 </w:t>
      </w:r>
      <w:r w:rsidR="00F57A97">
        <w:rPr>
          <w:rFonts w:ascii="Arial" w:hAnsi="Arial" w:cs="Arial"/>
        </w:rPr>
        <w:t xml:space="preserve">laser profile </w:t>
      </w:r>
      <w:r w:rsidR="00785B81">
        <w:rPr>
          <w:rFonts w:ascii="Arial" w:hAnsi="Arial" w:cs="Arial"/>
        </w:rPr>
        <w:t>sensor</w:t>
      </w:r>
      <w:r>
        <w:rPr>
          <w:rFonts w:ascii="Arial" w:hAnsi="Arial" w:cs="Arial"/>
        </w:rPr>
        <w:t xml:space="preserve"> is</w:t>
      </w:r>
      <w:r w:rsidR="00C96111">
        <w:rPr>
          <w:rFonts w:ascii="Arial" w:hAnsi="Arial" w:cs="Arial"/>
        </w:rPr>
        <w:t xml:space="preserve"> </w:t>
      </w:r>
      <w:r w:rsidR="00C45BBA">
        <w:rPr>
          <w:rFonts w:ascii="Arial" w:hAnsi="Arial" w:cs="Arial"/>
        </w:rPr>
        <w:t xml:space="preserve">mounted on </w:t>
      </w:r>
      <w:r>
        <w:rPr>
          <w:rFonts w:ascii="Arial" w:hAnsi="Arial" w:cs="Arial"/>
        </w:rPr>
        <w:t>the</w:t>
      </w:r>
      <w:r w:rsidR="00C45BBA">
        <w:rPr>
          <w:rFonts w:ascii="Arial" w:hAnsi="Arial" w:cs="Arial"/>
        </w:rPr>
        <w:t xml:space="preserve"> </w:t>
      </w:r>
      <w:r w:rsidR="004E50FA">
        <w:rPr>
          <w:rFonts w:ascii="Arial" w:hAnsi="Arial" w:cs="Arial"/>
        </w:rPr>
        <w:t>motorised</w:t>
      </w:r>
      <w:r w:rsidR="00C96111">
        <w:rPr>
          <w:rFonts w:ascii="Arial" w:hAnsi="Arial" w:cs="Arial"/>
        </w:rPr>
        <w:t xml:space="preserve"> </w:t>
      </w:r>
      <w:r w:rsidR="00E233EC">
        <w:rPr>
          <w:rFonts w:ascii="Arial" w:hAnsi="Arial" w:cs="Arial"/>
        </w:rPr>
        <w:t xml:space="preserve">sensor </w:t>
      </w:r>
      <w:r w:rsidR="00C96111">
        <w:rPr>
          <w:rFonts w:ascii="Arial" w:hAnsi="Arial" w:cs="Arial"/>
        </w:rPr>
        <w:t>arm</w:t>
      </w:r>
      <w:r>
        <w:rPr>
          <w:rFonts w:ascii="Arial" w:hAnsi="Arial" w:cs="Arial"/>
        </w:rPr>
        <w:t xml:space="preserve"> of BoxScan</w:t>
      </w:r>
      <w:r w:rsidR="00FB2125">
        <w:rPr>
          <w:rFonts w:ascii="Arial" w:hAnsi="Arial" w:cs="Arial"/>
        </w:rPr>
        <w:t>.</w:t>
      </w:r>
      <w:r w:rsidR="00C96111">
        <w:rPr>
          <w:rFonts w:ascii="Arial" w:hAnsi="Arial" w:cs="Arial"/>
        </w:rPr>
        <w:t xml:space="preserve"> The sensor acquires a 3D point cloud by scanning over the surface of </w:t>
      </w:r>
      <w:r w:rsidR="00E233EC">
        <w:rPr>
          <w:rFonts w:ascii="Arial" w:hAnsi="Arial" w:cs="Arial"/>
        </w:rPr>
        <w:t xml:space="preserve">the </w:t>
      </w:r>
      <w:r w:rsidR="00C96111">
        <w:rPr>
          <w:rFonts w:ascii="Arial" w:hAnsi="Arial" w:cs="Arial"/>
        </w:rPr>
        <w:t>core samples</w:t>
      </w:r>
      <w:r w:rsidR="00766F7A">
        <w:rPr>
          <w:rFonts w:ascii="Arial" w:hAnsi="Arial" w:cs="Arial"/>
        </w:rPr>
        <w:t xml:space="preserve"> in </w:t>
      </w:r>
      <w:r>
        <w:rPr>
          <w:rFonts w:ascii="Arial" w:hAnsi="Arial" w:cs="Arial"/>
        </w:rPr>
        <w:t xml:space="preserve">the </w:t>
      </w:r>
      <w:r w:rsidR="003A56A3">
        <w:rPr>
          <w:rFonts w:ascii="Arial" w:hAnsi="Arial" w:cs="Arial"/>
        </w:rPr>
        <w:t>boxes</w:t>
      </w:r>
      <w:r w:rsidR="00C96111">
        <w:rPr>
          <w:rFonts w:ascii="Arial" w:hAnsi="Arial" w:cs="Arial"/>
        </w:rPr>
        <w:t xml:space="preserve">. BoxScan uses these laser images to segment the solid, fractured and rubble rock. The lengths and positions of the core in the box </w:t>
      </w:r>
      <w:r w:rsidR="00884DDF">
        <w:rPr>
          <w:rFonts w:ascii="Arial" w:hAnsi="Arial" w:cs="Arial"/>
        </w:rPr>
        <w:t>forms</w:t>
      </w:r>
      <w:r w:rsidR="00C96111">
        <w:rPr>
          <w:rFonts w:ascii="Arial" w:hAnsi="Arial" w:cs="Arial"/>
        </w:rPr>
        <w:t xml:space="preserve"> the base data </w:t>
      </w:r>
      <w:r w:rsidR="00884DDF">
        <w:rPr>
          <w:rFonts w:ascii="Arial" w:hAnsi="Arial" w:cs="Arial"/>
        </w:rPr>
        <w:t>that</w:t>
      </w:r>
      <w:r w:rsidR="00C96111">
        <w:rPr>
          <w:rFonts w:ascii="Arial" w:hAnsi="Arial" w:cs="Arial"/>
        </w:rPr>
        <w:t xml:space="preserve"> </w:t>
      </w:r>
      <w:r w:rsidR="003A56A3">
        <w:rPr>
          <w:rFonts w:ascii="Arial" w:hAnsi="Arial" w:cs="Arial"/>
        </w:rPr>
        <w:t>enables</w:t>
      </w:r>
      <w:r w:rsidR="00C96111">
        <w:rPr>
          <w:rFonts w:ascii="Arial" w:hAnsi="Arial" w:cs="Arial"/>
        </w:rPr>
        <w:t xml:space="preserve"> curation of the image and point data.</w:t>
      </w:r>
      <w:r w:rsidR="00F37D41">
        <w:rPr>
          <w:rFonts w:ascii="Arial" w:hAnsi="Arial" w:cs="Arial"/>
        </w:rPr>
        <w:t xml:space="preserve"> </w:t>
      </w:r>
      <w:r w:rsidR="00C96111">
        <w:rPr>
          <w:rFonts w:ascii="Arial" w:hAnsi="Arial" w:cs="Arial"/>
        </w:rPr>
        <w:t xml:space="preserve">The laser sensor acquires a range of parameters </w:t>
      </w:r>
      <w:r w:rsidR="00884DDF">
        <w:rPr>
          <w:rFonts w:ascii="Arial" w:hAnsi="Arial" w:cs="Arial"/>
        </w:rPr>
        <w:t>from the core surface inc</w:t>
      </w:r>
      <w:r w:rsidR="00C96111">
        <w:rPr>
          <w:rFonts w:ascii="Arial" w:hAnsi="Arial" w:cs="Arial"/>
        </w:rPr>
        <w:t>luding height, reflection width</w:t>
      </w:r>
      <w:r w:rsidR="007B1CBF">
        <w:rPr>
          <w:rFonts w:ascii="Arial" w:hAnsi="Arial" w:cs="Arial"/>
        </w:rPr>
        <w:t>, and moment</w:t>
      </w:r>
      <w:r w:rsidR="00766F7A">
        <w:rPr>
          <w:rFonts w:ascii="Arial" w:hAnsi="Arial" w:cs="Arial"/>
        </w:rPr>
        <w:t xml:space="preserve">, which </w:t>
      </w:r>
      <w:r w:rsidR="00E527A0">
        <w:rPr>
          <w:rFonts w:ascii="Arial" w:hAnsi="Arial" w:cs="Arial"/>
        </w:rPr>
        <w:t>show interesting textual information from the surface of the rock</w:t>
      </w:r>
      <w:r w:rsidR="007B1CBF">
        <w:rPr>
          <w:rFonts w:ascii="Arial" w:hAnsi="Arial" w:cs="Arial"/>
        </w:rPr>
        <w:t xml:space="preserve">. </w:t>
      </w:r>
    </w:p>
    <w:p w14:paraId="1146E097" w14:textId="77777777" w:rsidR="00F37D41" w:rsidRDefault="00F37D41" w:rsidP="00F37D41">
      <w:pPr>
        <w:spacing w:line="360" w:lineRule="auto"/>
        <w:rPr>
          <w:rFonts w:ascii="Arial" w:hAnsi="Arial" w:cs="Arial"/>
        </w:rPr>
      </w:pPr>
    </w:p>
    <w:p w14:paraId="3D7BE048" w14:textId="5398D05A" w:rsidR="0078759D" w:rsidRDefault="005E3297" w:rsidP="0078759D">
      <w:pPr>
        <w:pStyle w:val="NormalWeb"/>
        <w:shd w:val="clear" w:color="auto" w:fill="FFFFFF"/>
        <w:spacing w:before="0" w:beforeAutospacing="0" w:after="288" w:afterAutospacing="0" w:line="360" w:lineRule="auto"/>
        <w:rPr>
          <w:rFonts w:ascii="Arial" w:hAnsi="Arial" w:cs="Arial"/>
        </w:rPr>
      </w:pPr>
      <w:r>
        <w:rPr>
          <w:rStyle w:val="Strong"/>
          <w:rFonts w:ascii="Arial" w:hAnsi="Arial" w:cs="Arial"/>
        </w:rPr>
        <w:t>James Shreeve,</w:t>
      </w:r>
      <w:r w:rsidR="0078759D">
        <w:rPr>
          <w:rStyle w:val="Strong"/>
          <w:rFonts w:ascii="Arial" w:hAnsi="Arial" w:cs="Arial"/>
        </w:rPr>
        <w:t xml:space="preserve"> </w:t>
      </w:r>
      <w:r>
        <w:rPr>
          <w:rStyle w:val="Strong"/>
          <w:rFonts w:ascii="Arial" w:hAnsi="Arial" w:cs="Arial"/>
        </w:rPr>
        <w:t>Sales &amp; Marketing Manager at Geotek</w:t>
      </w:r>
      <w:r w:rsidR="0078759D">
        <w:rPr>
          <w:rStyle w:val="Strong"/>
          <w:rFonts w:ascii="Arial" w:hAnsi="Arial" w:cs="Arial"/>
        </w:rPr>
        <w:t xml:space="preserve"> </w:t>
      </w:r>
      <w:r>
        <w:rPr>
          <w:rStyle w:val="Strong"/>
          <w:rFonts w:ascii="Arial" w:hAnsi="Arial" w:cs="Arial"/>
        </w:rPr>
        <w:t xml:space="preserve">Ltd (UK) </w:t>
      </w:r>
      <w:r w:rsidR="0078759D">
        <w:rPr>
          <w:rStyle w:val="Strong"/>
          <w:rFonts w:ascii="Arial" w:hAnsi="Arial" w:cs="Arial"/>
        </w:rPr>
        <w:t>comments: “</w:t>
      </w:r>
      <w:r w:rsidR="007B1CBF">
        <w:rPr>
          <w:rStyle w:val="Strong"/>
          <w:rFonts w:ascii="Arial" w:hAnsi="Arial" w:cs="Arial"/>
        </w:rPr>
        <w:t>Laser scans are acquired ahead of point measurements and wet core photography</w:t>
      </w:r>
      <w:r w:rsidR="00F37D41">
        <w:rPr>
          <w:rFonts w:ascii="Arial" w:hAnsi="Arial" w:cs="Arial"/>
        </w:rPr>
        <w:t>.</w:t>
      </w:r>
      <w:r w:rsidR="007B1CBF">
        <w:rPr>
          <w:rFonts w:ascii="Arial" w:hAnsi="Arial" w:cs="Arial"/>
        </w:rPr>
        <w:t xml:space="preserve"> Pixel size for the laser sensor is dependent on acceptable scan times. We choose 200µm per pixel as an acceptable resolution. Core curation is performed </w:t>
      </w:r>
      <w:r w:rsidR="00E527A0">
        <w:rPr>
          <w:rFonts w:ascii="Arial" w:hAnsi="Arial" w:cs="Arial"/>
        </w:rPr>
        <w:t>from</w:t>
      </w:r>
      <w:r w:rsidR="007B1CBF">
        <w:rPr>
          <w:rFonts w:ascii="Arial" w:hAnsi="Arial" w:cs="Arial"/>
        </w:rPr>
        <w:t xml:space="preserve"> the height map and the core box image. By </w:t>
      </w:r>
      <w:r w:rsidR="00E527A0">
        <w:rPr>
          <w:rFonts w:ascii="Arial" w:hAnsi="Arial" w:cs="Arial"/>
        </w:rPr>
        <w:t xml:space="preserve">using the laser data to interpret </w:t>
      </w:r>
      <w:r w:rsidR="007B1CBF">
        <w:rPr>
          <w:rFonts w:ascii="Arial" w:hAnsi="Arial" w:cs="Arial"/>
        </w:rPr>
        <w:t xml:space="preserve">the geotechnical parameters of core samples in this way, our BoxScan customers can </w:t>
      </w:r>
      <w:r w:rsidR="00207018">
        <w:rPr>
          <w:rFonts w:ascii="Arial" w:hAnsi="Arial" w:cs="Arial"/>
        </w:rPr>
        <w:t xml:space="preserve">combine </w:t>
      </w:r>
      <w:r w:rsidR="007B1CBF">
        <w:rPr>
          <w:rFonts w:ascii="Arial" w:hAnsi="Arial" w:cs="Arial"/>
        </w:rPr>
        <w:t>mineral</w:t>
      </w:r>
      <w:r w:rsidR="00207018">
        <w:rPr>
          <w:rFonts w:ascii="Arial" w:hAnsi="Arial" w:cs="Arial"/>
        </w:rPr>
        <w:t xml:space="preserve">ogy and chemistry </w:t>
      </w:r>
      <w:r w:rsidR="007B1CBF">
        <w:rPr>
          <w:rFonts w:ascii="Arial" w:hAnsi="Arial" w:cs="Arial"/>
        </w:rPr>
        <w:t xml:space="preserve">within the rock with rock quality </w:t>
      </w:r>
      <w:r w:rsidR="00207018">
        <w:rPr>
          <w:rFonts w:ascii="Arial" w:hAnsi="Arial" w:cs="Arial"/>
        </w:rPr>
        <w:t>leading to</w:t>
      </w:r>
      <w:r w:rsidR="007B1CBF">
        <w:rPr>
          <w:rFonts w:ascii="Arial" w:hAnsi="Arial" w:cs="Arial"/>
        </w:rPr>
        <w:t xml:space="preserve"> vital clues for vectoring towards </w:t>
      </w:r>
      <w:r w:rsidR="00207018">
        <w:rPr>
          <w:rFonts w:ascii="Arial" w:hAnsi="Arial" w:cs="Arial"/>
        </w:rPr>
        <w:t xml:space="preserve">mineral </w:t>
      </w:r>
      <w:r w:rsidR="007B1CBF">
        <w:rPr>
          <w:rFonts w:ascii="Arial" w:hAnsi="Arial" w:cs="Arial"/>
        </w:rPr>
        <w:t>exploration targets.</w:t>
      </w:r>
      <w:r w:rsidR="00F37D41">
        <w:rPr>
          <w:rFonts w:ascii="Arial" w:hAnsi="Arial" w:cs="Arial"/>
        </w:rPr>
        <w:t>”</w:t>
      </w:r>
    </w:p>
    <w:p w14:paraId="1F4EB42B" w14:textId="77777777" w:rsidR="004F67DC" w:rsidRPr="00E233EC" w:rsidRDefault="004F67DC" w:rsidP="004F67DC">
      <w:pPr>
        <w:pStyle w:val="Heading3"/>
        <w:autoSpaceDE/>
        <w:autoSpaceDN/>
        <w:adjustRightInd/>
        <w:spacing w:line="360" w:lineRule="auto"/>
        <w:rPr>
          <w:rFonts w:ascii="Arial" w:hAnsi="Arial" w:cs="Arial"/>
          <w:szCs w:val="20"/>
          <w:lang w:val="en-US"/>
        </w:rPr>
      </w:pPr>
      <w:r>
        <w:rPr>
          <w:rFonts w:ascii="Arial" w:hAnsi="Arial" w:cs="Arial"/>
          <w:szCs w:val="20"/>
          <w:lang w:val="en-US"/>
        </w:rPr>
        <w:t>Compact, rugged and reliable</w:t>
      </w:r>
    </w:p>
    <w:p w14:paraId="777EB0B8" w14:textId="55E9FD93" w:rsidR="00AD2529" w:rsidRDefault="00651023" w:rsidP="00AD2529">
      <w:pPr>
        <w:spacing w:line="360" w:lineRule="auto"/>
        <w:rPr>
          <w:rFonts w:ascii="Arial" w:hAnsi="Arial" w:cs="Arial"/>
          <w:szCs w:val="20"/>
          <w:lang w:val="en-US"/>
        </w:rPr>
      </w:pPr>
      <w:r>
        <w:rPr>
          <w:rFonts w:ascii="Arial" w:hAnsi="Arial" w:cs="Arial"/>
        </w:rPr>
        <w:t xml:space="preserve">The </w:t>
      </w:r>
      <w:r w:rsidR="00983757">
        <w:rPr>
          <w:rFonts w:ascii="Arial" w:hAnsi="Arial" w:cs="Arial"/>
        </w:rPr>
        <w:t xml:space="preserve">scanCONTROL 2900-100 is </w:t>
      </w:r>
      <w:r w:rsidR="00AD2529">
        <w:rPr>
          <w:rFonts w:ascii="Arial" w:hAnsi="Arial" w:cs="Arial"/>
          <w:szCs w:val="20"/>
          <w:lang w:val="en-US"/>
        </w:rPr>
        <w:t>extremely compact</w:t>
      </w:r>
      <w:r w:rsidR="00983757">
        <w:rPr>
          <w:rFonts w:ascii="Arial" w:hAnsi="Arial" w:cs="Arial"/>
          <w:szCs w:val="20"/>
          <w:lang w:val="en-US"/>
        </w:rPr>
        <w:t xml:space="preserve"> and</w:t>
      </w:r>
      <w:r w:rsidR="00AD2529">
        <w:rPr>
          <w:rFonts w:ascii="Arial" w:hAnsi="Arial" w:cs="Arial"/>
          <w:szCs w:val="20"/>
          <w:lang w:val="en-US"/>
        </w:rPr>
        <w:t xml:space="preserve"> lightweight. The controller and electronics are integrated directly in the sensor.</w:t>
      </w:r>
      <w:r w:rsidR="00691302">
        <w:rPr>
          <w:rFonts w:ascii="Arial" w:hAnsi="Arial" w:cs="Arial"/>
          <w:szCs w:val="20"/>
          <w:lang w:val="en-US"/>
        </w:rPr>
        <w:t xml:space="preserve"> The sensor</w:t>
      </w:r>
      <w:r w:rsidR="00E233EC">
        <w:rPr>
          <w:rFonts w:ascii="Arial" w:hAnsi="Arial" w:cs="Arial"/>
          <w:szCs w:val="20"/>
          <w:lang w:val="en-US"/>
        </w:rPr>
        <w:t xml:space="preserve"> </w:t>
      </w:r>
      <w:r w:rsidR="00AD2529">
        <w:rPr>
          <w:rFonts w:ascii="Arial" w:hAnsi="Arial" w:cs="Arial"/>
          <w:szCs w:val="20"/>
          <w:lang w:val="en-US"/>
        </w:rPr>
        <w:t xml:space="preserve">has </w:t>
      </w:r>
      <w:r w:rsidR="00471C46">
        <w:rPr>
          <w:rFonts w:ascii="Arial" w:hAnsi="Arial" w:cs="Arial"/>
          <w:szCs w:val="20"/>
          <w:lang w:val="en-US"/>
        </w:rPr>
        <w:t>a measuring range of 100mm</w:t>
      </w:r>
      <w:r w:rsidR="00691302">
        <w:rPr>
          <w:rFonts w:ascii="Arial" w:hAnsi="Arial" w:cs="Arial"/>
          <w:szCs w:val="20"/>
          <w:lang w:val="en-US"/>
        </w:rPr>
        <w:t xml:space="preserve">, </w:t>
      </w:r>
      <w:r w:rsidR="00471C46">
        <w:rPr>
          <w:rFonts w:ascii="Arial" w:hAnsi="Arial" w:cs="Arial"/>
          <w:szCs w:val="20"/>
          <w:lang w:val="en-US"/>
        </w:rPr>
        <w:t xml:space="preserve">a profile resolution of </w:t>
      </w:r>
      <w:r w:rsidR="00AD2529">
        <w:rPr>
          <w:rFonts w:ascii="Arial" w:hAnsi="Arial" w:cs="Arial"/>
          <w:szCs w:val="20"/>
          <w:lang w:val="en-US"/>
        </w:rPr>
        <w:t>1,280 points across the line width</w:t>
      </w:r>
      <w:r w:rsidR="00691302">
        <w:rPr>
          <w:rFonts w:ascii="Arial" w:hAnsi="Arial" w:cs="Arial"/>
          <w:szCs w:val="20"/>
          <w:lang w:val="en-US"/>
        </w:rPr>
        <w:t xml:space="preserve">, </w:t>
      </w:r>
      <w:r w:rsidR="00AD2529">
        <w:rPr>
          <w:rFonts w:ascii="Arial" w:hAnsi="Arial" w:cs="Arial"/>
          <w:szCs w:val="20"/>
          <w:lang w:val="en-US"/>
        </w:rPr>
        <w:t xml:space="preserve">a profile frequency of up to </w:t>
      </w:r>
      <w:r w:rsidR="00471C46">
        <w:rPr>
          <w:rFonts w:ascii="Arial" w:hAnsi="Arial" w:cs="Arial"/>
          <w:szCs w:val="20"/>
          <w:lang w:val="en-US"/>
        </w:rPr>
        <w:t>300</w:t>
      </w:r>
      <w:r w:rsidR="00AD2529">
        <w:rPr>
          <w:rFonts w:ascii="Arial" w:hAnsi="Arial" w:cs="Arial"/>
          <w:szCs w:val="20"/>
          <w:lang w:val="en-US"/>
        </w:rPr>
        <w:t>Hz</w:t>
      </w:r>
      <w:r w:rsidR="00691302">
        <w:rPr>
          <w:rFonts w:ascii="Arial" w:hAnsi="Arial" w:cs="Arial"/>
          <w:szCs w:val="20"/>
          <w:lang w:val="en-US"/>
        </w:rPr>
        <w:t>, and l</w:t>
      </w:r>
      <w:r w:rsidR="00471C46">
        <w:rPr>
          <w:rFonts w:ascii="Arial" w:hAnsi="Arial" w:cs="Arial"/>
          <w:szCs w:val="20"/>
          <w:lang w:val="en-US"/>
        </w:rPr>
        <w:t>ine l</w:t>
      </w:r>
      <w:r w:rsidR="00AD2529">
        <w:rPr>
          <w:rFonts w:ascii="Arial" w:hAnsi="Arial" w:cs="Arial"/>
          <w:szCs w:val="20"/>
          <w:lang w:val="en-US"/>
        </w:rPr>
        <w:t>inearity</w:t>
      </w:r>
      <w:r w:rsidR="00691302">
        <w:rPr>
          <w:rFonts w:ascii="Arial" w:hAnsi="Arial" w:cs="Arial"/>
          <w:szCs w:val="20"/>
          <w:lang w:val="en-US"/>
        </w:rPr>
        <w:t xml:space="preserve"> of</w:t>
      </w:r>
      <w:r w:rsidR="00AD2529">
        <w:rPr>
          <w:rFonts w:ascii="Arial" w:hAnsi="Arial" w:cs="Arial"/>
          <w:szCs w:val="20"/>
          <w:lang w:val="en-US"/>
        </w:rPr>
        <w:t xml:space="preserve"> </w:t>
      </w:r>
      <w:r w:rsidR="00471C46">
        <w:rPr>
          <w:rFonts w:ascii="Arial" w:hAnsi="Arial" w:cs="Arial"/>
          <w:szCs w:val="20"/>
          <w:lang w:val="en-US"/>
        </w:rPr>
        <w:t>12</w:t>
      </w:r>
      <w:r w:rsidR="003F7FAA">
        <w:rPr>
          <w:rFonts w:ascii="Arial" w:hAnsi="Arial" w:cs="Arial"/>
          <w:szCs w:val="20"/>
          <w:lang w:val="en-US"/>
        </w:rPr>
        <w:t>µ</w:t>
      </w:r>
      <w:r w:rsidR="00471C46">
        <w:rPr>
          <w:rFonts w:ascii="Arial" w:hAnsi="Arial" w:cs="Arial"/>
          <w:szCs w:val="20"/>
          <w:lang w:val="en-US"/>
        </w:rPr>
        <w:t>m.</w:t>
      </w:r>
    </w:p>
    <w:p w14:paraId="524E6DB1" w14:textId="77777777" w:rsidR="00AD2529" w:rsidRDefault="00AD2529" w:rsidP="00AD2529">
      <w:pPr>
        <w:spacing w:line="360" w:lineRule="auto"/>
        <w:rPr>
          <w:rFonts w:ascii="Arial" w:hAnsi="Arial" w:cs="Arial"/>
          <w:szCs w:val="20"/>
          <w:lang w:val="en-US"/>
        </w:rPr>
      </w:pPr>
    </w:p>
    <w:p w14:paraId="4B725654" w14:textId="7FD22D6D" w:rsidR="00D855F9" w:rsidRDefault="00E233EC" w:rsidP="00AD2529">
      <w:pPr>
        <w:spacing w:line="360" w:lineRule="auto"/>
        <w:rPr>
          <w:rFonts w:ascii="Arial" w:hAnsi="Arial" w:cs="Arial"/>
          <w:szCs w:val="20"/>
          <w:lang w:val="en-US"/>
        </w:rPr>
      </w:pPr>
      <w:r>
        <w:rPr>
          <w:rFonts w:ascii="Arial" w:hAnsi="Arial" w:cs="Arial"/>
          <w:szCs w:val="20"/>
          <w:lang w:val="en-US"/>
        </w:rPr>
        <w:t>James Shreeve states: “</w:t>
      </w:r>
      <w:r w:rsidR="00D855F9">
        <w:rPr>
          <w:rFonts w:ascii="Arial" w:hAnsi="Arial" w:cs="Arial"/>
          <w:szCs w:val="20"/>
          <w:lang w:val="en-US"/>
        </w:rPr>
        <w:t>We chose the scanCONTROL 2900 sensor for several reasons. It was a combination of resolution</w:t>
      </w:r>
      <w:r w:rsidR="003A56A3">
        <w:rPr>
          <w:rFonts w:ascii="Arial" w:hAnsi="Arial" w:cs="Arial"/>
          <w:szCs w:val="20"/>
          <w:lang w:val="en-US"/>
        </w:rPr>
        <w:t xml:space="preserve">, </w:t>
      </w:r>
      <w:r w:rsidR="00D855F9">
        <w:rPr>
          <w:rFonts w:ascii="Arial" w:hAnsi="Arial" w:cs="Arial"/>
          <w:szCs w:val="20"/>
          <w:lang w:val="en-US"/>
        </w:rPr>
        <w:t>communications protocols</w:t>
      </w:r>
      <w:r w:rsidR="003A56A3">
        <w:rPr>
          <w:rFonts w:ascii="Arial" w:hAnsi="Arial" w:cs="Arial"/>
          <w:szCs w:val="20"/>
          <w:lang w:val="en-US"/>
        </w:rPr>
        <w:t xml:space="preserve"> and ease of integration</w:t>
      </w:r>
      <w:r w:rsidR="00D855F9">
        <w:rPr>
          <w:rFonts w:ascii="Arial" w:hAnsi="Arial" w:cs="Arial"/>
          <w:szCs w:val="20"/>
          <w:lang w:val="en-US"/>
        </w:rPr>
        <w:t xml:space="preserve">. We normally choose sensors from third parties based on a good solid SDK [software development kit], good relationships with the supplier whereby it’s very well understood how we integrate their sensor </w:t>
      </w:r>
      <w:r w:rsidR="00623AC7">
        <w:rPr>
          <w:rFonts w:ascii="Arial" w:hAnsi="Arial" w:cs="Arial"/>
          <w:szCs w:val="20"/>
          <w:lang w:val="en-US"/>
        </w:rPr>
        <w:t>on</w:t>
      </w:r>
      <w:r w:rsidR="00D855F9">
        <w:rPr>
          <w:rFonts w:ascii="Arial" w:hAnsi="Arial" w:cs="Arial"/>
          <w:szCs w:val="20"/>
          <w:lang w:val="en-US"/>
        </w:rPr>
        <w:t xml:space="preserve">to our platforms and then obviously the measurement specifications of the laser sensor. In other words, </w:t>
      </w:r>
      <w:r w:rsidR="003A56A3">
        <w:rPr>
          <w:rFonts w:ascii="Arial" w:hAnsi="Arial" w:cs="Arial"/>
          <w:szCs w:val="20"/>
          <w:lang w:val="en-US"/>
        </w:rPr>
        <w:t>will</w:t>
      </w:r>
      <w:r w:rsidR="00D855F9">
        <w:rPr>
          <w:rFonts w:ascii="Arial" w:hAnsi="Arial" w:cs="Arial"/>
          <w:szCs w:val="20"/>
          <w:lang w:val="en-US"/>
        </w:rPr>
        <w:t xml:space="preserve"> it give us the required resolution and can it measure the types of features and parameters we need it to</w:t>
      </w:r>
      <w:r w:rsidR="003A56A3">
        <w:rPr>
          <w:rFonts w:ascii="Arial" w:hAnsi="Arial" w:cs="Arial"/>
          <w:szCs w:val="20"/>
          <w:lang w:val="en-US"/>
        </w:rPr>
        <w:t>?</w:t>
      </w:r>
      <w:r w:rsidR="00D855F9">
        <w:rPr>
          <w:rFonts w:ascii="Arial" w:hAnsi="Arial" w:cs="Arial"/>
          <w:szCs w:val="20"/>
          <w:lang w:val="en-US"/>
        </w:rPr>
        <w:t>”</w:t>
      </w:r>
    </w:p>
    <w:p w14:paraId="097273C9" w14:textId="77777777" w:rsidR="00D855F9" w:rsidRDefault="00D855F9" w:rsidP="00AD2529">
      <w:pPr>
        <w:spacing w:line="360" w:lineRule="auto"/>
        <w:rPr>
          <w:rFonts w:ascii="Arial" w:hAnsi="Arial" w:cs="Arial"/>
          <w:szCs w:val="20"/>
          <w:lang w:val="en-US"/>
        </w:rPr>
      </w:pPr>
    </w:p>
    <w:p w14:paraId="3296335A" w14:textId="6050A4D7" w:rsidR="00E233EC" w:rsidRDefault="00D855F9" w:rsidP="00AD2529">
      <w:pPr>
        <w:spacing w:line="360" w:lineRule="auto"/>
        <w:rPr>
          <w:rFonts w:ascii="Arial" w:hAnsi="Arial" w:cs="Arial"/>
          <w:szCs w:val="20"/>
          <w:lang w:val="en-US"/>
        </w:rPr>
      </w:pPr>
      <w:r>
        <w:rPr>
          <w:rFonts w:ascii="Arial" w:hAnsi="Arial" w:cs="Arial"/>
          <w:szCs w:val="20"/>
          <w:lang w:val="en-US"/>
        </w:rPr>
        <w:t xml:space="preserve">He continues: “Form factor of the laser sensor was also important for the BoxScan platform. The motorised sensor arm, where all the machine sensors are installed, is quite compact </w:t>
      </w:r>
      <w:r w:rsidR="00347AC3">
        <w:rPr>
          <w:rFonts w:ascii="Arial" w:hAnsi="Arial" w:cs="Arial"/>
          <w:szCs w:val="20"/>
          <w:lang w:val="en-US"/>
        </w:rPr>
        <w:t xml:space="preserve">and so form factor of the </w:t>
      </w:r>
      <w:r w:rsidR="003A56A3">
        <w:rPr>
          <w:rFonts w:ascii="Arial" w:hAnsi="Arial" w:cs="Arial"/>
          <w:szCs w:val="20"/>
          <w:lang w:val="en-US"/>
        </w:rPr>
        <w:t xml:space="preserve">laser </w:t>
      </w:r>
      <w:r w:rsidR="00347AC3">
        <w:rPr>
          <w:rFonts w:ascii="Arial" w:hAnsi="Arial" w:cs="Arial"/>
          <w:szCs w:val="20"/>
          <w:lang w:val="en-US"/>
        </w:rPr>
        <w:t>sensor, and the fact it has an integral controller, w</w:t>
      </w:r>
      <w:r w:rsidR="003A56A3">
        <w:rPr>
          <w:rFonts w:ascii="Arial" w:hAnsi="Arial" w:cs="Arial"/>
          <w:szCs w:val="20"/>
          <w:lang w:val="en-US"/>
        </w:rPr>
        <w:t>as</w:t>
      </w:r>
      <w:r w:rsidR="00347AC3">
        <w:rPr>
          <w:rFonts w:ascii="Arial" w:hAnsi="Arial" w:cs="Arial"/>
          <w:szCs w:val="20"/>
          <w:lang w:val="en-US"/>
        </w:rPr>
        <w:t xml:space="preserve"> </w:t>
      </w:r>
      <w:r w:rsidR="004F67DC">
        <w:rPr>
          <w:rFonts w:ascii="Arial" w:hAnsi="Arial" w:cs="Arial"/>
          <w:szCs w:val="20"/>
          <w:lang w:val="en-US"/>
        </w:rPr>
        <w:t>also critical</w:t>
      </w:r>
      <w:r w:rsidR="00347AC3">
        <w:rPr>
          <w:rFonts w:ascii="Arial" w:hAnsi="Arial" w:cs="Arial"/>
          <w:szCs w:val="20"/>
          <w:lang w:val="en-US"/>
        </w:rPr>
        <w:t>.”</w:t>
      </w:r>
    </w:p>
    <w:p w14:paraId="0114F019" w14:textId="6A17DCD2" w:rsidR="00E233EC" w:rsidRDefault="00E233EC" w:rsidP="00AD2529">
      <w:pPr>
        <w:spacing w:line="360" w:lineRule="auto"/>
        <w:rPr>
          <w:rFonts w:ascii="Arial" w:hAnsi="Arial" w:cs="Arial"/>
          <w:szCs w:val="20"/>
          <w:lang w:val="en-US"/>
        </w:rPr>
      </w:pPr>
    </w:p>
    <w:p w14:paraId="307F65EB" w14:textId="4BF9772E" w:rsidR="00347AC3" w:rsidRDefault="004F67DC" w:rsidP="00AD2529">
      <w:pPr>
        <w:spacing w:line="360" w:lineRule="auto"/>
        <w:rPr>
          <w:rFonts w:ascii="Arial" w:hAnsi="Arial" w:cs="Arial"/>
          <w:szCs w:val="20"/>
          <w:lang w:val="en-US"/>
        </w:rPr>
      </w:pPr>
      <w:r>
        <w:rPr>
          <w:rFonts w:ascii="Arial" w:hAnsi="Arial" w:cs="Arial"/>
          <w:szCs w:val="20"/>
          <w:lang w:val="en-US"/>
        </w:rPr>
        <w:t xml:space="preserve">According to </w:t>
      </w:r>
      <w:r w:rsidR="00207018">
        <w:rPr>
          <w:rFonts w:ascii="Arial" w:hAnsi="Arial" w:cs="Arial"/>
          <w:szCs w:val="20"/>
          <w:lang w:val="en-US"/>
        </w:rPr>
        <w:t>James</w:t>
      </w:r>
      <w:r>
        <w:rPr>
          <w:rFonts w:ascii="Arial" w:hAnsi="Arial" w:cs="Arial"/>
          <w:szCs w:val="20"/>
          <w:lang w:val="en-US"/>
        </w:rPr>
        <w:t>, t</w:t>
      </w:r>
      <w:r w:rsidR="00347AC3">
        <w:rPr>
          <w:rFonts w:ascii="Arial" w:hAnsi="Arial" w:cs="Arial"/>
          <w:szCs w:val="20"/>
          <w:lang w:val="en-US"/>
        </w:rPr>
        <w:t>he laser sensor</w:t>
      </w:r>
      <w:r w:rsidR="00861DB1">
        <w:rPr>
          <w:rFonts w:ascii="Arial" w:hAnsi="Arial" w:cs="Arial"/>
          <w:szCs w:val="20"/>
          <w:lang w:val="en-US"/>
        </w:rPr>
        <w:t>s</w:t>
      </w:r>
      <w:r w:rsidR="00347AC3">
        <w:rPr>
          <w:rFonts w:ascii="Arial" w:hAnsi="Arial" w:cs="Arial"/>
          <w:szCs w:val="20"/>
          <w:lang w:val="en-US"/>
        </w:rPr>
        <w:t xml:space="preserve"> also need to be rugged and reliable. </w:t>
      </w:r>
      <w:r>
        <w:rPr>
          <w:rFonts w:ascii="Arial" w:hAnsi="Arial" w:cs="Arial"/>
          <w:szCs w:val="20"/>
          <w:lang w:val="en-US"/>
        </w:rPr>
        <w:t xml:space="preserve">He explains: </w:t>
      </w:r>
      <w:r w:rsidR="00347AC3">
        <w:rPr>
          <w:rFonts w:ascii="Arial" w:hAnsi="Arial" w:cs="Arial"/>
          <w:szCs w:val="20"/>
          <w:lang w:val="en-US"/>
        </w:rPr>
        <w:t>“BoxScan only uses sensors that are capable of being deployed out in the field. The whole purpose of BoxScan is to be able to perform reliably under tough conditions. For example, we have BoxScan systems in the Gobi Desert, the Australian outback, Turkey and in the Central region of Brazil. So all the sensors need to perform reliably and must withstand high and low temperatures, dust, dirt, and so on.</w:t>
      </w:r>
      <w:r w:rsidR="00861DB1">
        <w:rPr>
          <w:rFonts w:ascii="Arial" w:hAnsi="Arial" w:cs="Arial"/>
          <w:szCs w:val="20"/>
          <w:lang w:val="en-US"/>
        </w:rPr>
        <w:t xml:space="preserve"> You simply cannot have an unreliable BoxScan system </w:t>
      </w:r>
      <w:r>
        <w:rPr>
          <w:rFonts w:ascii="Arial" w:hAnsi="Arial" w:cs="Arial"/>
          <w:szCs w:val="20"/>
          <w:lang w:val="en-US"/>
        </w:rPr>
        <w:t>if</w:t>
      </w:r>
      <w:r w:rsidR="00861DB1">
        <w:rPr>
          <w:rFonts w:ascii="Arial" w:hAnsi="Arial" w:cs="Arial"/>
          <w:szCs w:val="20"/>
          <w:lang w:val="en-US"/>
        </w:rPr>
        <w:t xml:space="preserve"> it’s being used in a remote desert region.”</w:t>
      </w:r>
    </w:p>
    <w:p w14:paraId="164755BB" w14:textId="77777777" w:rsidR="00347AC3" w:rsidRDefault="00347AC3" w:rsidP="00AD2529">
      <w:pPr>
        <w:spacing w:line="360" w:lineRule="auto"/>
        <w:rPr>
          <w:rFonts w:ascii="Arial" w:hAnsi="Arial" w:cs="Arial"/>
          <w:szCs w:val="20"/>
          <w:lang w:val="en-US"/>
        </w:rPr>
      </w:pPr>
    </w:p>
    <w:p w14:paraId="210279AE" w14:textId="1FDE864D" w:rsidR="00861DB1" w:rsidRPr="00861DB1" w:rsidRDefault="004F67DC" w:rsidP="00AD2529">
      <w:pPr>
        <w:spacing w:line="360" w:lineRule="auto"/>
        <w:rPr>
          <w:rFonts w:ascii="Arial" w:hAnsi="Arial" w:cs="Arial"/>
          <w:b/>
          <w:bCs/>
          <w:szCs w:val="20"/>
          <w:lang w:val="en-US"/>
        </w:rPr>
      </w:pPr>
      <w:r>
        <w:rPr>
          <w:rFonts w:ascii="Arial" w:hAnsi="Arial" w:cs="Arial"/>
          <w:b/>
          <w:bCs/>
          <w:szCs w:val="20"/>
          <w:lang w:val="en-US"/>
        </w:rPr>
        <w:t>SDK and e</w:t>
      </w:r>
      <w:r w:rsidR="00861DB1" w:rsidRPr="00861DB1">
        <w:rPr>
          <w:rFonts w:ascii="Arial" w:hAnsi="Arial" w:cs="Arial"/>
          <w:b/>
          <w:bCs/>
          <w:szCs w:val="20"/>
          <w:lang w:val="en-US"/>
        </w:rPr>
        <w:t>asy to integrate</w:t>
      </w:r>
    </w:p>
    <w:p w14:paraId="49D8B7FB" w14:textId="714A1E94" w:rsidR="00CA1465" w:rsidRDefault="00AD2529" w:rsidP="00861DB1">
      <w:pPr>
        <w:spacing w:line="360" w:lineRule="auto"/>
        <w:rPr>
          <w:rFonts w:ascii="Arial" w:hAnsi="Arial" w:cs="Arial"/>
          <w:lang w:val="en"/>
        </w:rPr>
      </w:pPr>
      <w:r>
        <w:rPr>
          <w:rFonts w:ascii="Arial" w:hAnsi="Arial" w:cs="Arial"/>
          <w:szCs w:val="20"/>
          <w:lang w:val="en-US"/>
        </w:rPr>
        <w:t xml:space="preserve">The </w:t>
      </w:r>
      <w:r w:rsidR="009306DC">
        <w:rPr>
          <w:rFonts w:ascii="Arial" w:hAnsi="Arial" w:cs="Arial"/>
          <w:szCs w:val="20"/>
          <w:lang w:val="en-US"/>
        </w:rPr>
        <w:t>scanCONTROL 2900-100 is</w:t>
      </w:r>
      <w:r>
        <w:rPr>
          <w:rFonts w:ascii="Arial" w:hAnsi="Arial" w:cs="Arial"/>
          <w:szCs w:val="20"/>
          <w:lang w:val="en-US"/>
        </w:rPr>
        <w:t xml:space="preserve"> equipped with a Gigabit Ethernet interface for transferring profile data, as well as a multi-purpose connector for RS422, Digital In (HTL/TTL), power supply and synchronisation. </w:t>
      </w:r>
      <w:r>
        <w:rPr>
          <w:rFonts w:ascii="Arial" w:hAnsi="Arial" w:cs="Arial"/>
          <w:lang w:val="en"/>
        </w:rPr>
        <w:t xml:space="preserve">Configuration of the sensor is carried out using a supplied software programme, which enables the device to be configured to a unique IP address. A </w:t>
      </w:r>
      <w:r w:rsidR="00A6556F">
        <w:rPr>
          <w:rFonts w:ascii="Arial" w:hAnsi="Arial" w:cs="Arial"/>
          <w:lang w:val="en"/>
        </w:rPr>
        <w:t>Modbus</w:t>
      </w:r>
      <w:r>
        <w:rPr>
          <w:rFonts w:ascii="Arial" w:hAnsi="Arial" w:cs="Arial"/>
          <w:lang w:val="en"/>
        </w:rPr>
        <w:t xml:space="preserve"> protocol (supported via Ethernet and the RS422 interface) also enables direct connection between the sensor and any common PLC.</w:t>
      </w:r>
      <w:r w:rsidR="00861DB1">
        <w:rPr>
          <w:rFonts w:ascii="Arial" w:hAnsi="Arial" w:cs="Arial"/>
          <w:lang w:val="en"/>
        </w:rPr>
        <w:t xml:space="preserve"> </w:t>
      </w:r>
      <w:r>
        <w:rPr>
          <w:rFonts w:ascii="Arial" w:hAnsi="Arial" w:cs="Arial"/>
          <w:lang w:val="en"/>
        </w:rPr>
        <w:t xml:space="preserve">The software development kit (SDK) and function library (LLT.dll) supplied as standard with the sensor </w:t>
      </w:r>
      <w:r>
        <w:rPr>
          <w:rFonts w:ascii="Arial" w:hAnsi="Arial" w:cs="Arial"/>
          <w:lang w:val="en"/>
        </w:rPr>
        <w:lastRenderedPageBreak/>
        <w:t>provide the user with a communications platform that offers maximum flexibility and performance via direct integration with most common programming languages.</w:t>
      </w:r>
    </w:p>
    <w:p w14:paraId="0A6FEA09" w14:textId="027214BE" w:rsidR="00861DB1" w:rsidRDefault="00861DB1" w:rsidP="00861DB1">
      <w:pPr>
        <w:spacing w:line="360" w:lineRule="auto"/>
        <w:rPr>
          <w:rFonts w:ascii="Arial" w:hAnsi="Arial" w:cs="Arial"/>
          <w:lang w:val="en"/>
        </w:rPr>
      </w:pPr>
    </w:p>
    <w:p w14:paraId="6D927CB6" w14:textId="75841D60" w:rsidR="00861DB1" w:rsidRDefault="00861DB1" w:rsidP="00861DB1">
      <w:pPr>
        <w:spacing w:line="360" w:lineRule="auto"/>
        <w:rPr>
          <w:rFonts w:ascii="Arial" w:hAnsi="Arial" w:cs="Arial"/>
          <w:lang w:val="en"/>
        </w:rPr>
      </w:pPr>
      <w:r>
        <w:rPr>
          <w:rFonts w:ascii="Arial" w:hAnsi="Arial" w:cs="Arial"/>
          <w:lang w:val="en"/>
        </w:rPr>
        <w:t xml:space="preserve">As James Shreeve puts it: “In selecting the scanCONTROL sensor, it was very important how it integrates with BoxScan. The SDK is the most important factor for us and gives us the ability to control the sensor in our normal scanning operations, which adds the most value. Connectivity and the physical connections that we use must be able to withstand </w:t>
      </w:r>
      <w:r w:rsidR="00A2396A">
        <w:rPr>
          <w:rFonts w:ascii="Arial" w:hAnsi="Arial" w:cs="Arial"/>
          <w:lang w:val="en"/>
        </w:rPr>
        <w:t xml:space="preserve">long cable chain lengths, which is also important. But </w:t>
      </w:r>
      <w:r w:rsidR="00884DDF">
        <w:rPr>
          <w:rFonts w:ascii="Arial" w:hAnsi="Arial" w:cs="Arial"/>
          <w:lang w:val="en"/>
        </w:rPr>
        <w:t xml:space="preserve">ultimately </w:t>
      </w:r>
      <w:r w:rsidR="00A2396A">
        <w:rPr>
          <w:rFonts w:ascii="Arial" w:hAnsi="Arial" w:cs="Arial"/>
          <w:lang w:val="en"/>
        </w:rPr>
        <w:t>it’s the software communication protocols</w:t>
      </w:r>
      <w:r w:rsidR="00884DDF">
        <w:rPr>
          <w:rFonts w:ascii="Arial" w:hAnsi="Arial" w:cs="Arial"/>
          <w:lang w:val="en"/>
        </w:rPr>
        <w:t>, a good</w:t>
      </w:r>
      <w:r w:rsidR="00A2396A">
        <w:rPr>
          <w:rFonts w:ascii="Arial" w:hAnsi="Arial" w:cs="Arial"/>
          <w:lang w:val="en"/>
        </w:rPr>
        <w:t xml:space="preserve"> SDK and application interface </w:t>
      </w:r>
      <w:r w:rsidR="008E4960">
        <w:rPr>
          <w:rFonts w:ascii="Arial" w:hAnsi="Arial" w:cs="Arial"/>
          <w:lang w:val="en"/>
        </w:rPr>
        <w:t xml:space="preserve">that </w:t>
      </w:r>
      <w:r w:rsidR="00A2396A">
        <w:rPr>
          <w:rFonts w:ascii="Arial" w:hAnsi="Arial" w:cs="Arial"/>
          <w:lang w:val="en"/>
        </w:rPr>
        <w:t xml:space="preserve">are </w:t>
      </w:r>
      <w:r w:rsidR="008E4960">
        <w:rPr>
          <w:rFonts w:ascii="Arial" w:hAnsi="Arial" w:cs="Arial"/>
          <w:lang w:val="en"/>
        </w:rPr>
        <w:t>most</w:t>
      </w:r>
      <w:r w:rsidR="00A2396A">
        <w:rPr>
          <w:rFonts w:ascii="Arial" w:hAnsi="Arial" w:cs="Arial"/>
          <w:lang w:val="en"/>
        </w:rPr>
        <w:t xml:space="preserve"> valuable to us.”</w:t>
      </w:r>
    </w:p>
    <w:p w14:paraId="3D1BA18C" w14:textId="6811555E" w:rsidR="009306DC" w:rsidRDefault="009306DC" w:rsidP="00861DB1">
      <w:pPr>
        <w:spacing w:line="360" w:lineRule="auto"/>
        <w:rPr>
          <w:rFonts w:ascii="Arial" w:hAnsi="Arial" w:cs="Arial"/>
          <w:lang w:val="en"/>
        </w:rPr>
      </w:pPr>
    </w:p>
    <w:p w14:paraId="7C04EB5C" w14:textId="3ED7C745" w:rsidR="009306DC" w:rsidRDefault="009306DC" w:rsidP="00861DB1">
      <w:pPr>
        <w:spacing w:line="360" w:lineRule="auto"/>
        <w:rPr>
          <w:rFonts w:ascii="Arial" w:hAnsi="Arial" w:cs="Arial"/>
          <w:lang w:val="en"/>
        </w:rPr>
      </w:pPr>
      <w:r>
        <w:rPr>
          <w:rFonts w:ascii="Arial" w:hAnsi="Arial" w:cs="Arial"/>
          <w:lang w:val="en"/>
        </w:rPr>
        <w:t xml:space="preserve">On the subject of supplier relationships, James Shreeve </w:t>
      </w:r>
      <w:r w:rsidR="003A56A3">
        <w:rPr>
          <w:rFonts w:ascii="Arial" w:hAnsi="Arial" w:cs="Arial"/>
          <w:lang w:val="en"/>
        </w:rPr>
        <w:t>enthuses</w:t>
      </w:r>
      <w:r>
        <w:rPr>
          <w:rFonts w:ascii="Arial" w:hAnsi="Arial" w:cs="Arial"/>
          <w:lang w:val="en"/>
        </w:rPr>
        <w:t xml:space="preserve">: “In truth, everyone here at Geotek who has dealt with Micro-Epsilon, believes </w:t>
      </w:r>
      <w:r w:rsidR="00607449">
        <w:rPr>
          <w:rFonts w:ascii="Arial" w:hAnsi="Arial" w:cs="Arial"/>
          <w:lang w:val="en"/>
        </w:rPr>
        <w:t>they’re a very professional bunch. They</w:t>
      </w:r>
      <w:r w:rsidR="004F67DC">
        <w:rPr>
          <w:rFonts w:ascii="Arial" w:hAnsi="Arial" w:cs="Arial"/>
          <w:lang w:val="en"/>
        </w:rPr>
        <w:t>’ve</w:t>
      </w:r>
      <w:r w:rsidR="00607449">
        <w:rPr>
          <w:rFonts w:ascii="Arial" w:hAnsi="Arial" w:cs="Arial"/>
          <w:lang w:val="en"/>
        </w:rPr>
        <w:t xml:space="preserve"> also delivered sensors on time and are very open to any new applications we </w:t>
      </w:r>
      <w:r w:rsidR="004F67DC">
        <w:rPr>
          <w:rFonts w:ascii="Arial" w:hAnsi="Arial" w:cs="Arial"/>
          <w:lang w:val="en"/>
        </w:rPr>
        <w:t>discuss with them</w:t>
      </w:r>
      <w:r w:rsidR="00607449">
        <w:rPr>
          <w:rFonts w:ascii="Arial" w:hAnsi="Arial" w:cs="Arial"/>
          <w:lang w:val="en"/>
        </w:rPr>
        <w:t>. They’ve given us valuable feedback on the different</w:t>
      </w:r>
      <w:r w:rsidR="004F67DC">
        <w:rPr>
          <w:rFonts w:ascii="Arial" w:hAnsi="Arial" w:cs="Arial"/>
          <w:lang w:val="en"/>
        </w:rPr>
        <w:t xml:space="preserve"> types of</w:t>
      </w:r>
      <w:r w:rsidR="00607449">
        <w:rPr>
          <w:rFonts w:ascii="Arial" w:hAnsi="Arial" w:cs="Arial"/>
          <w:lang w:val="en"/>
        </w:rPr>
        <w:t xml:space="preserve"> sensor technologies that are available for </w:t>
      </w:r>
      <w:r w:rsidR="009067E7">
        <w:rPr>
          <w:rFonts w:ascii="Arial" w:hAnsi="Arial" w:cs="Arial"/>
          <w:lang w:val="en"/>
        </w:rPr>
        <w:t>different</w:t>
      </w:r>
      <w:r w:rsidR="00607449">
        <w:rPr>
          <w:rFonts w:ascii="Arial" w:hAnsi="Arial" w:cs="Arial"/>
          <w:lang w:val="en"/>
        </w:rPr>
        <w:t xml:space="preserve"> </w:t>
      </w:r>
      <w:r w:rsidR="004F67DC">
        <w:rPr>
          <w:rFonts w:ascii="Arial" w:hAnsi="Arial" w:cs="Arial"/>
          <w:lang w:val="en"/>
        </w:rPr>
        <w:t>m</w:t>
      </w:r>
      <w:r w:rsidR="00607449">
        <w:rPr>
          <w:rFonts w:ascii="Arial" w:hAnsi="Arial" w:cs="Arial"/>
          <w:lang w:val="en"/>
        </w:rPr>
        <w:t>achine applications</w:t>
      </w:r>
      <w:r w:rsidR="004F67DC">
        <w:rPr>
          <w:rFonts w:ascii="Arial" w:hAnsi="Arial" w:cs="Arial"/>
          <w:lang w:val="en"/>
        </w:rPr>
        <w:t>, which means they give us</w:t>
      </w:r>
      <w:r w:rsidR="00607449">
        <w:rPr>
          <w:rFonts w:ascii="Arial" w:hAnsi="Arial" w:cs="Arial"/>
          <w:lang w:val="en"/>
        </w:rPr>
        <w:t xml:space="preserve"> the right sensor technology for </w:t>
      </w:r>
      <w:r w:rsidR="004F67DC">
        <w:rPr>
          <w:rFonts w:ascii="Arial" w:hAnsi="Arial" w:cs="Arial"/>
          <w:lang w:val="en"/>
        </w:rPr>
        <w:t>the</w:t>
      </w:r>
      <w:r w:rsidR="00607449">
        <w:rPr>
          <w:rFonts w:ascii="Arial" w:hAnsi="Arial" w:cs="Arial"/>
          <w:lang w:val="en"/>
        </w:rPr>
        <w:t xml:space="preserve"> application</w:t>
      </w:r>
      <w:r w:rsidR="004F67DC">
        <w:rPr>
          <w:rFonts w:ascii="Arial" w:hAnsi="Arial" w:cs="Arial"/>
          <w:lang w:val="en"/>
        </w:rPr>
        <w:t>,</w:t>
      </w:r>
      <w:r w:rsidR="00607449">
        <w:rPr>
          <w:rFonts w:ascii="Arial" w:hAnsi="Arial" w:cs="Arial"/>
          <w:lang w:val="en"/>
        </w:rPr>
        <w:t xml:space="preserve"> rather than pushing the sensor</w:t>
      </w:r>
      <w:r w:rsidR="004F67DC">
        <w:rPr>
          <w:rFonts w:ascii="Arial" w:hAnsi="Arial" w:cs="Arial"/>
          <w:lang w:val="en"/>
        </w:rPr>
        <w:t xml:space="preserve"> product</w:t>
      </w:r>
      <w:r w:rsidR="00607449">
        <w:rPr>
          <w:rFonts w:ascii="Arial" w:hAnsi="Arial" w:cs="Arial"/>
          <w:lang w:val="en"/>
        </w:rPr>
        <w:t xml:space="preserve"> they want to sell the most of. So from our perspective, they’ve been an excellent supplier.”</w:t>
      </w:r>
    </w:p>
    <w:p w14:paraId="76E203D3" w14:textId="57B9AB37" w:rsidR="009306DC" w:rsidRDefault="009306DC" w:rsidP="00861DB1">
      <w:pPr>
        <w:spacing w:line="360" w:lineRule="auto"/>
        <w:rPr>
          <w:rFonts w:ascii="Arial" w:hAnsi="Arial" w:cs="Arial"/>
          <w:lang w:val="en"/>
        </w:rPr>
      </w:pPr>
    </w:p>
    <w:p w14:paraId="229B1ED4" w14:textId="17C10349" w:rsidR="00716E4C" w:rsidRDefault="00716E4C">
      <w:pPr>
        <w:spacing w:line="360" w:lineRule="auto"/>
        <w:rPr>
          <w:rStyle w:val="Hyperlink"/>
          <w:rFonts w:ascii="Arial" w:hAnsi="Arial" w:cs="Arial"/>
          <w:lang w:val="en-US"/>
        </w:rPr>
      </w:pPr>
      <w:r>
        <w:rPr>
          <w:rFonts w:ascii="Arial" w:hAnsi="Arial" w:cs="Arial"/>
          <w:szCs w:val="20"/>
          <w:lang w:val="en-US"/>
        </w:rPr>
        <w:t xml:space="preserve">For more information </w:t>
      </w:r>
      <w:r w:rsidR="0033508D">
        <w:rPr>
          <w:rFonts w:ascii="Arial" w:hAnsi="Arial" w:cs="Arial"/>
          <w:szCs w:val="20"/>
          <w:lang w:val="en-US"/>
        </w:rPr>
        <w:t xml:space="preserve">on </w:t>
      </w:r>
      <w:r w:rsidR="00BD2305">
        <w:rPr>
          <w:rFonts w:ascii="Arial" w:hAnsi="Arial" w:cs="Arial"/>
          <w:szCs w:val="20"/>
          <w:lang w:val="en-US"/>
        </w:rPr>
        <w:t xml:space="preserve">the </w:t>
      </w:r>
      <w:r w:rsidR="00CA1465">
        <w:rPr>
          <w:rFonts w:ascii="Arial" w:hAnsi="Arial" w:cs="Arial"/>
          <w:szCs w:val="20"/>
          <w:lang w:val="en-US"/>
        </w:rPr>
        <w:t>scanCONTROL 2900</w:t>
      </w:r>
      <w:r w:rsidR="00F22919">
        <w:rPr>
          <w:rFonts w:ascii="Arial" w:hAnsi="Arial" w:cs="Arial"/>
          <w:szCs w:val="20"/>
          <w:lang w:val="en-US"/>
        </w:rPr>
        <w:t xml:space="preserve"> series of laser </w:t>
      </w:r>
      <w:r w:rsidR="003E148F">
        <w:rPr>
          <w:rFonts w:ascii="Arial" w:hAnsi="Arial" w:cs="Arial"/>
          <w:szCs w:val="20"/>
          <w:lang w:val="en-US"/>
        </w:rPr>
        <w:t>profile sensors</w:t>
      </w:r>
      <w:r w:rsidR="00AC2DE2">
        <w:rPr>
          <w:rFonts w:ascii="Arial" w:hAnsi="Arial" w:cs="Arial"/>
          <w:szCs w:val="20"/>
          <w:lang w:val="en-US"/>
        </w:rPr>
        <w:t>, p</w:t>
      </w:r>
      <w:r w:rsidR="00CB5E82">
        <w:rPr>
          <w:rFonts w:ascii="Arial" w:hAnsi="Arial" w:cs="Arial"/>
          <w:szCs w:val="20"/>
          <w:lang w:val="en-US"/>
        </w:rPr>
        <w:t>l</w:t>
      </w:r>
      <w:r>
        <w:rPr>
          <w:rFonts w:ascii="Arial" w:hAnsi="Arial" w:cs="Arial"/>
          <w:lang w:val="en-US"/>
        </w:rPr>
        <w:t xml:space="preserve">ease </w:t>
      </w:r>
      <w:r w:rsidR="00FF1B78">
        <w:rPr>
          <w:rFonts w:ascii="Arial" w:hAnsi="Arial" w:cs="Arial"/>
          <w:lang w:val="en-US"/>
        </w:rPr>
        <w:t>visit</w:t>
      </w:r>
      <w:r w:rsidR="00F22919">
        <w:rPr>
          <w:rFonts w:ascii="Arial" w:hAnsi="Arial" w:cs="Arial"/>
          <w:lang w:val="en-US"/>
        </w:rPr>
        <w:t xml:space="preserve"> </w:t>
      </w:r>
      <w:hyperlink r:id="rId9" w:history="1">
        <w:r w:rsidR="001866DD" w:rsidRPr="001866DD">
          <w:rPr>
            <w:rStyle w:val="Hyperlink"/>
            <w:rFonts w:ascii="Arial" w:hAnsi="Arial" w:cs="Arial"/>
          </w:rPr>
          <w:t>www.micro-epsilon.co.uk</w:t>
        </w:r>
      </w:hyperlink>
      <w:r w:rsidR="001866DD">
        <w:t xml:space="preserve"> </w:t>
      </w:r>
      <w:r w:rsidR="00FF1B78">
        <w:rPr>
          <w:rFonts w:ascii="Arial" w:hAnsi="Arial" w:cs="Arial"/>
          <w:lang w:val="en-US"/>
        </w:rPr>
        <w:t>or ca</w:t>
      </w:r>
      <w:r>
        <w:rPr>
          <w:rFonts w:ascii="Arial" w:hAnsi="Arial" w:cs="Arial"/>
          <w:lang w:val="en-US"/>
        </w:rPr>
        <w:t xml:space="preserve">ll the Micro-Epsilon sales department on </w:t>
      </w:r>
      <w:r w:rsidR="00285828">
        <w:rPr>
          <w:rFonts w:ascii="Arial" w:hAnsi="Arial" w:cs="Arial"/>
          <w:lang w:val="en-US"/>
        </w:rPr>
        <w:t>+44 (</w:t>
      </w:r>
      <w:r>
        <w:rPr>
          <w:rFonts w:ascii="Arial" w:hAnsi="Arial" w:cs="Arial"/>
          <w:lang w:val="en-US"/>
        </w:rPr>
        <w:t>0</w:t>
      </w:r>
      <w:r w:rsidR="00285828">
        <w:rPr>
          <w:rFonts w:ascii="Arial" w:hAnsi="Arial" w:cs="Arial"/>
          <w:lang w:val="en-US"/>
        </w:rPr>
        <w:t>)</w:t>
      </w:r>
      <w:r>
        <w:rPr>
          <w:rFonts w:ascii="Arial" w:hAnsi="Arial" w:cs="Arial"/>
          <w:lang w:val="en-US"/>
        </w:rPr>
        <w:t xml:space="preserve">151 355 6070 or email </w:t>
      </w:r>
      <w:hyperlink r:id="rId10" w:history="1"/>
      <w:hyperlink r:id="rId11" w:history="1">
        <w:r>
          <w:rPr>
            <w:rStyle w:val="Hyperlink"/>
            <w:rFonts w:ascii="Arial" w:hAnsi="Arial" w:cs="Arial"/>
            <w:lang w:val="en-US"/>
          </w:rPr>
          <w:t>info@micro-epsilon.co.uk</w:t>
        </w:r>
      </w:hyperlink>
    </w:p>
    <w:p w14:paraId="33FA6C0E" w14:textId="77777777" w:rsidR="00716E4C" w:rsidRDefault="00716E4C">
      <w:pPr>
        <w:spacing w:line="360" w:lineRule="auto"/>
        <w:rPr>
          <w:rFonts w:ascii="Arial" w:hAnsi="Arial" w:cs="Arial"/>
          <w:szCs w:val="20"/>
          <w:lang w:val="en-US"/>
        </w:rPr>
      </w:pPr>
    </w:p>
    <w:p w14:paraId="2910220A" w14:textId="04E5F025" w:rsidR="00716E4C" w:rsidRDefault="00716E4C">
      <w:pPr>
        <w:jc w:val="center"/>
        <w:rPr>
          <w:rFonts w:ascii="Garamond" w:hAnsi="Garamond" w:cs="Arial"/>
          <w:b/>
        </w:rPr>
      </w:pPr>
      <w:r>
        <w:rPr>
          <w:rFonts w:ascii="Garamond" w:hAnsi="Garamond" w:cs="Arial"/>
          <w:b/>
        </w:rPr>
        <w:t>– ENDS –</w:t>
      </w:r>
      <w:bookmarkEnd w:id="0"/>
      <w:r>
        <w:rPr>
          <w:rFonts w:ascii="Garamond" w:hAnsi="Garamond" w:cs="Arial"/>
          <w:b/>
        </w:rPr>
        <w:t xml:space="preserve"> [</w:t>
      </w:r>
      <w:r w:rsidR="00A2396A">
        <w:rPr>
          <w:rFonts w:ascii="Garamond" w:hAnsi="Garamond" w:cs="Arial"/>
          <w:b/>
        </w:rPr>
        <w:t>1,</w:t>
      </w:r>
      <w:r w:rsidR="00207018">
        <w:rPr>
          <w:rFonts w:ascii="Garamond" w:hAnsi="Garamond" w:cs="Arial"/>
          <w:b/>
        </w:rPr>
        <w:t>139</w:t>
      </w:r>
      <w:r w:rsidR="0033508D">
        <w:rPr>
          <w:rFonts w:ascii="Garamond" w:hAnsi="Garamond" w:cs="Arial"/>
          <w:b/>
        </w:rPr>
        <w:t xml:space="preserve"> </w:t>
      </w:r>
      <w:r>
        <w:rPr>
          <w:rFonts w:ascii="Garamond" w:hAnsi="Garamond" w:cs="Arial"/>
          <w:b/>
        </w:rPr>
        <w:t>words]</w:t>
      </w:r>
    </w:p>
    <w:p w14:paraId="6AF6A203" w14:textId="77777777" w:rsidR="00716E4C" w:rsidRDefault="00716E4C">
      <w:pPr>
        <w:autoSpaceDE w:val="0"/>
        <w:autoSpaceDN w:val="0"/>
        <w:adjustRightInd w:val="0"/>
        <w:jc w:val="center"/>
        <w:rPr>
          <w:rFonts w:ascii="Garamond" w:hAnsi="Garamond" w:cs="Arial"/>
          <w:b/>
        </w:rPr>
      </w:pPr>
    </w:p>
    <w:p w14:paraId="12B238C4" w14:textId="3556B4A9" w:rsidR="008904B5" w:rsidRDefault="008904B5" w:rsidP="008904B5">
      <w:pPr>
        <w:spacing w:line="360" w:lineRule="auto"/>
        <w:rPr>
          <w:rFonts w:ascii="Garamond" w:hAnsi="Garamond"/>
          <w:b/>
          <w:sz w:val="22"/>
        </w:rPr>
      </w:pPr>
      <w:r>
        <w:rPr>
          <w:rFonts w:ascii="Garamond" w:hAnsi="Garamond"/>
          <w:b/>
          <w:sz w:val="22"/>
        </w:rPr>
        <w:t>Photos and captions:</w:t>
      </w:r>
    </w:p>
    <w:p w14:paraId="12BED743" w14:textId="26FE3573" w:rsidR="00746740" w:rsidRDefault="00157814" w:rsidP="00746740">
      <w:pPr>
        <w:spacing w:line="360" w:lineRule="auto"/>
        <w:rPr>
          <w:rFonts w:ascii="Arial" w:hAnsi="Arial" w:cs="Arial"/>
          <w:b/>
          <w:bCs/>
          <w:i/>
          <w:iCs/>
          <w:sz w:val="20"/>
          <w:szCs w:val="20"/>
          <w:lang w:val="en-US"/>
        </w:rPr>
      </w:pPr>
      <w:r>
        <w:rPr>
          <w:rFonts w:ascii="Arial" w:hAnsi="Arial" w:cs="Arial"/>
          <w:b/>
          <w:bCs/>
          <w:i/>
          <w:iCs/>
          <w:noProof/>
          <w:sz w:val="20"/>
          <w:szCs w:val="20"/>
          <w:lang w:val="en-US"/>
        </w:rPr>
        <w:lastRenderedPageBreak/>
        <w:drawing>
          <wp:inline distT="0" distB="0" distL="0" distR="0" wp14:anchorId="01553FD8" wp14:editId="310302FE">
            <wp:extent cx="3599688" cy="2883408"/>
            <wp:effectExtent l="0" t="0" r="127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9688" cy="2883408"/>
                    </a:xfrm>
                    <a:prstGeom prst="rect">
                      <a:avLst/>
                    </a:prstGeom>
                  </pic:spPr>
                </pic:pic>
              </a:graphicData>
            </a:graphic>
          </wp:inline>
        </w:drawing>
      </w:r>
    </w:p>
    <w:p w14:paraId="3E54D36C" w14:textId="5866C57C" w:rsidR="00746740" w:rsidRDefault="00746740" w:rsidP="00746740">
      <w:pPr>
        <w:spacing w:line="360" w:lineRule="auto"/>
        <w:rPr>
          <w:rFonts w:ascii="Arial" w:hAnsi="Arial" w:cs="Arial"/>
          <w:b/>
          <w:bCs/>
          <w:i/>
          <w:iCs/>
          <w:sz w:val="20"/>
          <w:szCs w:val="20"/>
          <w:lang w:val="en-US"/>
        </w:rPr>
      </w:pPr>
      <w:r>
        <w:rPr>
          <w:rFonts w:ascii="Arial" w:hAnsi="Arial" w:cs="Arial"/>
          <w:b/>
          <w:bCs/>
          <w:i/>
          <w:iCs/>
          <w:sz w:val="20"/>
          <w:szCs w:val="20"/>
          <w:lang w:val="en-US"/>
        </w:rPr>
        <w:t xml:space="preserve">The </w:t>
      </w:r>
      <w:r w:rsidR="00157814">
        <w:rPr>
          <w:rFonts w:ascii="Arial" w:hAnsi="Arial" w:cs="Arial"/>
          <w:b/>
          <w:bCs/>
          <w:i/>
          <w:iCs/>
          <w:sz w:val="20"/>
          <w:szCs w:val="20"/>
          <w:lang w:val="en-US"/>
        </w:rPr>
        <w:t xml:space="preserve">scanCONTROL 2900-100 </w:t>
      </w:r>
      <w:r>
        <w:rPr>
          <w:rFonts w:ascii="Arial" w:hAnsi="Arial" w:cs="Arial"/>
          <w:b/>
          <w:bCs/>
          <w:i/>
          <w:iCs/>
          <w:sz w:val="20"/>
          <w:szCs w:val="20"/>
          <w:lang w:val="en-US"/>
        </w:rPr>
        <w:t xml:space="preserve">laser </w:t>
      </w:r>
      <w:r w:rsidR="00157814">
        <w:rPr>
          <w:rFonts w:ascii="Arial" w:hAnsi="Arial" w:cs="Arial"/>
          <w:b/>
          <w:bCs/>
          <w:i/>
          <w:iCs/>
          <w:sz w:val="20"/>
          <w:szCs w:val="20"/>
          <w:lang w:val="en-US"/>
        </w:rPr>
        <w:t xml:space="preserve">profile scanner </w:t>
      </w:r>
      <w:r>
        <w:rPr>
          <w:rFonts w:ascii="Arial" w:hAnsi="Arial" w:cs="Arial"/>
          <w:b/>
          <w:bCs/>
          <w:i/>
          <w:iCs/>
          <w:sz w:val="20"/>
          <w:szCs w:val="20"/>
          <w:lang w:val="en-US"/>
        </w:rPr>
        <w:t>from Micro-Epsilon</w:t>
      </w:r>
      <w:r w:rsidRPr="00DC0008">
        <w:rPr>
          <w:rFonts w:ascii="Arial" w:hAnsi="Arial" w:cs="Arial"/>
          <w:b/>
          <w:bCs/>
          <w:i/>
          <w:iCs/>
          <w:sz w:val="20"/>
          <w:szCs w:val="20"/>
          <w:lang w:val="en-US"/>
        </w:rPr>
        <w:t>.</w:t>
      </w:r>
    </w:p>
    <w:p w14:paraId="6FE3D713" w14:textId="77777777" w:rsidR="00746740" w:rsidRDefault="00746740" w:rsidP="008904B5">
      <w:pPr>
        <w:spacing w:line="360" w:lineRule="auto"/>
        <w:rPr>
          <w:rFonts w:ascii="Garamond" w:hAnsi="Garamond"/>
          <w:b/>
          <w:sz w:val="22"/>
        </w:rPr>
      </w:pPr>
    </w:p>
    <w:p w14:paraId="688755D9" w14:textId="28492A3C" w:rsidR="00285828" w:rsidRDefault="00157814" w:rsidP="00646FA9">
      <w:pPr>
        <w:spacing w:line="360" w:lineRule="auto"/>
        <w:rPr>
          <w:rFonts w:ascii="Garamond" w:hAnsi="Garamond"/>
          <w:b/>
          <w:sz w:val="22"/>
        </w:rPr>
      </w:pPr>
      <w:r>
        <w:rPr>
          <w:rFonts w:ascii="Garamond" w:hAnsi="Garamond"/>
          <w:b/>
          <w:noProof/>
          <w:sz w:val="22"/>
        </w:rPr>
        <w:drawing>
          <wp:inline distT="0" distB="0" distL="0" distR="0" wp14:anchorId="19E60256" wp14:editId="2DC41D01">
            <wp:extent cx="6116955" cy="3970020"/>
            <wp:effectExtent l="0" t="0" r="0" b="0"/>
            <wp:docPr id="10" name="Picture 10" descr="A picture containing text, indo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mill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16955" cy="3970020"/>
                    </a:xfrm>
                    <a:prstGeom prst="rect">
                      <a:avLst/>
                    </a:prstGeom>
                  </pic:spPr>
                </pic:pic>
              </a:graphicData>
            </a:graphic>
          </wp:inline>
        </w:drawing>
      </w:r>
    </w:p>
    <w:p w14:paraId="3237051A" w14:textId="1B3C090B" w:rsidR="00285828" w:rsidRDefault="00593D23" w:rsidP="00646FA9">
      <w:pPr>
        <w:spacing w:line="360" w:lineRule="auto"/>
        <w:rPr>
          <w:rFonts w:ascii="Arial" w:hAnsi="Arial" w:cs="Arial"/>
          <w:b/>
          <w:bCs/>
          <w:i/>
          <w:iCs/>
          <w:sz w:val="20"/>
          <w:szCs w:val="20"/>
          <w:lang w:val="en-US"/>
        </w:rPr>
      </w:pPr>
      <w:r>
        <w:rPr>
          <w:rFonts w:ascii="Arial" w:hAnsi="Arial" w:cs="Arial"/>
          <w:b/>
          <w:bCs/>
          <w:i/>
          <w:iCs/>
          <w:sz w:val="20"/>
          <w:szCs w:val="20"/>
          <w:lang w:val="en-US"/>
        </w:rPr>
        <w:t xml:space="preserve">Mounted on </w:t>
      </w:r>
      <w:r w:rsidR="001F4399">
        <w:rPr>
          <w:rFonts w:ascii="Arial" w:hAnsi="Arial" w:cs="Arial"/>
          <w:b/>
          <w:bCs/>
          <w:i/>
          <w:iCs/>
          <w:sz w:val="20"/>
          <w:szCs w:val="20"/>
          <w:lang w:val="en-US"/>
        </w:rPr>
        <w:t xml:space="preserve">the </w:t>
      </w:r>
      <w:r w:rsidR="00157814">
        <w:rPr>
          <w:rFonts w:ascii="Arial" w:hAnsi="Arial" w:cs="Arial"/>
          <w:b/>
          <w:bCs/>
          <w:i/>
          <w:iCs/>
          <w:sz w:val="20"/>
          <w:szCs w:val="20"/>
          <w:lang w:val="en-US"/>
        </w:rPr>
        <w:t>BoxScan machine</w:t>
      </w:r>
      <w:r>
        <w:rPr>
          <w:rFonts w:ascii="Arial" w:hAnsi="Arial" w:cs="Arial"/>
          <w:b/>
          <w:bCs/>
          <w:i/>
          <w:iCs/>
          <w:sz w:val="20"/>
          <w:szCs w:val="20"/>
          <w:lang w:val="en-US"/>
        </w:rPr>
        <w:t xml:space="preserve">, the </w:t>
      </w:r>
      <w:r w:rsidR="00F44372">
        <w:rPr>
          <w:rFonts w:ascii="Arial" w:hAnsi="Arial" w:cs="Arial"/>
          <w:b/>
          <w:bCs/>
          <w:i/>
          <w:iCs/>
          <w:sz w:val="20"/>
          <w:szCs w:val="20"/>
          <w:lang w:val="en-US"/>
        </w:rPr>
        <w:t>scanCONTROL 2900-100</w:t>
      </w:r>
      <w:r>
        <w:rPr>
          <w:rFonts w:ascii="Arial" w:hAnsi="Arial" w:cs="Arial"/>
          <w:b/>
          <w:bCs/>
          <w:i/>
          <w:iCs/>
          <w:sz w:val="20"/>
          <w:szCs w:val="20"/>
          <w:lang w:val="en-US"/>
        </w:rPr>
        <w:t xml:space="preserve"> measures </w:t>
      </w:r>
      <w:r w:rsidR="00F44372">
        <w:rPr>
          <w:rFonts w:ascii="Arial" w:hAnsi="Arial" w:cs="Arial"/>
          <w:b/>
          <w:bCs/>
          <w:i/>
          <w:iCs/>
          <w:sz w:val="20"/>
          <w:szCs w:val="20"/>
          <w:lang w:val="en-US"/>
        </w:rPr>
        <w:t xml:space="preserve">the </w:t>
      </w:r>
      <w:r w:rsidR="001F4399">
        <w:rPr>
          <w:rFonts w:ascii="Arial" w:hAnsi="Arial" w:cs="Arial"/>
          <w:b/>
          <w:bCs/>
          <w:i/>
          <w:iCs/>
          <w:sz w:val="20"/>
          <w:szCs w:val="20"/>
          <w:lang w:val="en-US"/>
        </w:rPr>
        <w:t xml:space="preserve">height, reflected width and </w:t>
      </w:r>
      <w:r w:rsidR="009067E7">
        <w:rPr>
          <w:rFonts w:ascii="Arial" w:hAnsi="Arial" w:cs="Arial"/>
          <w:b/>
          <w:bCs/>
          <w:i/>
          <w:iCs/>
          <w:sz w:val="20"/>
          <w:szCs w:val="20"/>
          <w:lang w:val="en-US"/>
        </w:rPr>
        <w:t>other key features</w:t>
      </w:r>
      <w:r w:rsidR="001F4399">
        <w:rPr>
          <w:rFonts w:ascii="Arial" w:hAnsi="Arial" w:cs="Arial"/>
          <w:b/>
          <w:bCs/>
          <w:i/>
          <w:iCs/>
          <w:sz w:val="20"/>
          <w:szCs w:val="20"/>
          <w:lang w:val="en-US"/>
        </w:rPr>
        <w:t xml:space="preserve"> of the </w:t>
      </w:r>
      <w:r w:rsidR="00F44372">
        <w:rPr>
          <w:rFonts w:ascii="Arial" w:hAnsi="Arial" w:cs="Arial"/>
          <w:b/>
          <w:bCs/>
          <w:i/>
          <w:iCs/>
          <w:sz w:val="20"/>
          <w:szCs w:val="20"/>
          <w:lang w:val="en-US"/>
        </w:rPr>
        <w:t xml:space="preserve">core </w:t>
      </w:r>
      <w:r w:rsidR="001F4399">
        <w:rPr>
          <w:rFonts w:ascii="Arial" w:hAnsi="Arial" w:cs="Arial"/>
          <w:b/>
          <w:bCs/>
          <w:i/>
          <w:iCs/>
          <w:sz w:val="20"/>
          <w:szCs w:val="20"/>
          <w:lang w:val="en-US"/>
        </w:rPr>
        <w:t>materials</w:t>
      </w:r>
      <w:r w:rsidR="00285828" w:rsidRPr="00DC0008">
        <w:rPr>
          <w:rFonts w:ascii="Arial" w:hAnsi="Arial" w:cs="Arial"/>
          <w:b/>
          <w:bCs/>
          <w:i/>
          <w:iCs/>
          <w:sz w:val="20"/>
          <w:szCs w:val="20"/>
          <w:lang w:val="en-US"/>
        </w:rPr>
        <w:t>.</w:t>
      </w:r>
    </w:p>
    <w:p w14:paraId="131CD186" w14:textId="10086889" w:rsidR="00092089" w:rsidRDefault="00092089" w:rsidP="00646FA9">
      <w:pPr>
        <w:spacing w:line="360" w:lineRule="auto"/>
        <w:rPr>
          <w:rFonts w:ascii="Arial" w:hAnsi="Arial" w:cs="Arial"/>
          <w:b/>
          <w:bCs/>
          <w:i/>
          <w:iCs/>
          <w:sz w:val="20"/>
          <w:szCs w:val="20"/>
          <w:lang w:val="en-US"/>
        </w:rPr>
      </w:pPr>
    </w:p>
    <w:p w14:paraId="2D9F159B" w14:textId="67780919" w:rsidR="00092089" w:rsidRDefault="00F44372" w:rsidP="00646FA9">
      <w:pPr>
        <w:spacing w:line="360" w:lineRule="auto"/>
        <w:rPr>
          <w:rFonts w:ascii="Arial" w:hAnsi="Arial" w:cs="Arial"/>
          <w:b/>
          <w:bCs/>
          <w:i/>
          <w:iCs/>
          <w:sz w:val="20"/>
          <w:szCs w:val="20"/>
          <w:lang w:val="en-US"/>
        </w:rPr>
      </w:pPr>
      <w:r>
        <w:rPr>
          <w:rFonts w:ascii="Arial" w:hAnsi="Arial" w:cs="Arial"/>
          <w:b/>
          <w:bCs/>
          <w:i/>
          <w:iCs/>
          <w:noProof/>
          <w:sz w:val="20"/>
          <w:szCs w:val="20"/>
          <w:lang w:val="en-US"/>
        </w:rPr>
        <w:lastRenderedPageBreak/>
        <w:drawing>
          <wp:inline distT="0" distB="0" distL="0" distR="0" wp14:anchorId="0301F5D4" wp14:editId="2B9C7E1F">
            <wp:extent cx="6116955" cy="4630420"/>
            <wp:effectExtent l="0" t="0" r="0" b="0"/>
            <wp:docPr id="11" name="Picture 11" descr="A picture containing text, indo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 mill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16955" cy="4630420"/>
                    </a:xfrm>
                    <a:prstGeom prst="rect">
                      <a:avLst/>
                    </a:prstGeom>
                  </pic:spPr>
                </pic:pic>
              </a:graphicData>
            </a:graphic>
          </wp:inline>
        </w:drawing>
      </w:r>
    </w:p>
    <w:p w14:paraId="4C9404E9" w14:textId="5B53A358" w:rsidR="00EF62FD" w:rsidRDefault="00F44372" w:rsidP="00646FA9">
      <w:pPr>
        <w:spacing w:line="360" w:lineRule="auto"/>
        <w:rPr>
          <w:rFonts w:ascii="Arial" w:hAnsi="Arial" w:cs="Arial"/>
          <w:b/>
          <w:bCs/>
          <w:i/>
          <w:iCs/>
          <w:sz w:val="20"/>
          <w:szCs w:val="20"/>
          <w:lang w:val="en-US"/>
        </w:rPr>
      </w:pPr>
      <w:r>
        <w:rPr>
          <w:rFonts w:ascii="Arial" w:hAnsi="Arial" w:cs="Arial"/>
          <w:b/>
          <w:bCs/>
          <w:i/>
          <w:iCs/>
          <w:sz w:val="20"/>
          <w:szCs w:val="20"/>
          <w:lang w:val="en-US"/>
        </w:rPr>
        <w:t>BoxScan delivers automated, simultaneous acquisition of geotechnical and geochemical parameters from one easy to use, field deployable, core box scanning system</w:t>
      </w:r>
      <w:r w:rsidR="00092089" w:rsidRPr="00DC0008">
        <w:rPr>
          <w:rFonts w:ascii="Arial" w:hAnsi="Arial" w:cs="Arial"/>
          <w:b/>
          <w:bCs/>
          <w:i/>
          <w:iCs/>
          <w:sz w:val="20"/>
          <w:szCs w:val="20"/>
          <w:lang w:val="en-US"/>
        </w:rPr>
        <w:t>.</w:t>
      </w:r>
    </w:p>
    <w:p w14:paraId="32AE4933" w14:textId="633B0862" w:rsidR="001F4399" w:rsidRDefault="001F4399" w:rsidP="00646FA9">
      <w:pPr>
        <w:spacing w:line="360" w:lineRule="auto"/>
        <w:rPr>
          <w:rFonts w:ascii="Arial" w:hAnsi="Arial" w:cs="Arial"/>
          <w:b/>
          <w:bCs/>
          <w:i/>
          <w:iCs/>
          <w:sz w:val="20"/>
          <w:szCs w:val="20"/>
          <w:lang w:val="en-US"/>
        </w:rPr>
      </w:pPr>
    </w:p>
    <w:p w14:paraId="6ABD9627" w14:textId="6C68BA05" w:rsidR="001F4399" w:rsidRDefault="001F4399" w:rsidP="00646FA9">
      <w:pPr>
        <w:spacing w:line="360" w:lineRule="auto"/>
        <w:rPr>
          <w:rFonts w:ascii="Arial" w:hAnsi="Arial" w:cs="Arial"/>
          <w:b/>
          <w:bCs/>
          <w:i/>
          <w:iCs/>
          <w:sz w:val="20"/>
          <w:szCs w:val="20"/>
          <w:lang w:val="en-US"/>
        </w:rPr>
      </w:pPr>
      <w:r>
        <w:rPr>
          <w:rFonts w:ascii="Arial" w:hAnsi="Arial" w:cs="Arial"/>
          <w:b/>
          <w:bCs/>
          <w:i/>
          <w:iCs/>
          <w:noProof/>
          <w:sz w:val="20"/>
          <w:szCs w:val="20"/>
          <w:lang w:val="en-US"/>
        </w:rPr>
        <w:lastRenderedPageBreak/>
        <w:drawing>
          <wp:inline distT="0" distB="0" distL="0" distR="0" wp14:anchorId="08B53E2B" wp14:editId="3540FC2A">
            <wp:extent cx="6116955" cy="3435350"/>
            <wp:effectExtent l="0" t="0" r="0"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116955" cy="3435350"/>
                    </a:xfrm>
                    <a:prstGeom prst="rect">
                      <a:avLst/>
                    </a:prstGeom>
                  </pic:spPr>
                </pic:pic>
              </a:graphicData>
            </a:graphic>
          </wp:inline>
        </w:drawing>
      </w:r>
    </w:p>
    <w:p w14:paraId="61FA0AFD" w14:textId="4963D19A" w:rsidR="001F4399" w:rsidRDefault="001F4399" w:rsidP="000E56B8">
      <w:pPr>
        <w:spacing w:line="360" w:lineRule="auto"/>
        <w:rPr>
          <w:rFonts w:ascii="Arial" w:hAnsi="Arial" w:cs="Arial"/>
          <w:b/>
          <w:bCs/>
          <w:i/>
          <w:iCs/>
          <w:sz w:val="20"/>
          <w:szCs w:val="20"/>
          <w:lang w:val="en-US"/>
        </w:rPr>
      </w:pPr>
      <w:r>
        <w:rPr>
          <w:rFonts w:ascii="Arial" w:hAnsi="Arial" w:cs="Arial"/>
          <w:b/>
          <w:bCs/>
          <w:i/>
          <w:iCs/>
          <w:sz w:val="20"/>
          <w:szCs w:val="20"/>
          <w:lang w:val="en-US"/>
        </w:rPr>
        <w:t xml:space="preserve">AreaScan image with Core Curation example from BoxScan. </w:t>
      </w:r>
      <w:r w:rsidR="000E56B8">
        <w:rPr>
          <w:rFonts w:ascii="Arial" w:hAnsi="Arial" w:cs="Arial"/>
          <w:b/>
          <w:bCs/>
          <w:i/>
          <w:iCs/>
          <w:sz w:val="20"/>
          <w:szCs w:val="20"/>
          <w:lang w:val="en-US"/>
        </w:rPr>
        <w:t>All data sets on BoxScan are collected in ‘logged depth’, which has an instrument depth frame of reference.</w:t>
      </w:r>
    </w:p>
    <w:p w14:paraId="0E458959" w14:textId="77777777" w:rsidR="000E56B8" w:rsidRDefault="000E56B8" w:rsidP="00EB6CA5">
      <w:pPr>
        <w:rPr>
          <w:rFonts w:ascii="Garamond" w:hAnsi="Garamond"/>
          <w:b/>
          <w:sz w:val="22"/>
        </w:rPr>
      </w:pPr>
    </w:p>
    <w:p w14:paraId="7791B863" w14:textId="156CE979" w:rsidR="00EB6CA5" w:rsidRDefault="00716E4C" w:rsidP="00EB6CA5">
      <w:r>
        <w:rPr>
          <w:rFonts w:ascii="Garamond" w:hAnsi="Garamond"/>
          <w:b/>
          <w:sz w:val="22"/>
        </w:rPr>
        <w:t>Note to Editors:</w:t>
      </w:r>
      <w:r>
        <w:rPr>
          <w:noProof/>
          <w:sz w:val="22"/>
        </w:rPr>
        <w:t xml:space="preserve"> </w:t>
      </w:r>
    </w:p>
    <w:p w14:paraId="5FC27808" w14:textId="77777777" w:rsidR="00802067" w:rsidRDefault="00802067" w:rsidP="00EB6CA5">
      <w:pPr>
        <w:rPr>
          <w:sz w:val="22"/>
          <w:szCs w:val="22"/>
        </w:rPr>
      </w:pPr>
    </w:p>
    <w:p w14:paraId="5CF739F4" w14:textId="4283A4D2" w:rsidR="00802067" w:rsidRPr="00802067" w:rsidRDefault="00802067" w:rsidP="00EB6CA5">
      <w:pPr>
        <w:rPr>
          <w:b/>
          <w:bCs/>
          <w:sz w:val="22"/>
          <w:szCs w:val="22"/>
        </w:rPr>
      </w:pPr>
      <w:r w:rsidRPr="00802067">
        <w:rPr>
          <w:b/>
          <w:bCs/>
          <w:sz w:val="22"/>
          <w:szCs w:val="22"/>
        </w:rPr>
        <w:t>About Micro-Epsilon</w:t>
      </w:r>
    </w:p>
    <w:p w14:paraId="5485F5BF" w14:textId="4781E33B" w:rsidR="00EB6CA5" w:rsidRPr="00534C59" w:rsidRDefault="00EB6CA5" w:rsidP="00EB6CA5">
      <w:pPr>
        <w:rPr>
          <w:sz w:val="22"/>
          <w:szCs w:val="22"/>
        </w:rPr>
      </w:pPr>
      <w:r w:rsidRPr="00534C59">
        <w:rPr>
          <w:sz w:val="22"/>
          <w:szCs w:val="22"/>
        </w:rPr>
        <w:t>Manufacturing processes throughout all industries are evolving at a rapid pace, and the quality and tolerances expected from the end user are forever increasing. Thus</w:t>
      </w:r>
      <w:r w:rsidR="00401D21">
        <w:rPr>
          <w:sz w:val="22"/>
          <w:szCs w:val="22"/>
        </w:rPr>
        <w:t>,</w:t>
      </w:r>
      <w:r w:rsidRPr="00534C59">
        <w:rPr>
          <w:sz w:val="22"/>
          <w:szCs w:val="22"/>
        </w:rPr>
        <w:t xml:space="preserve"> the need for smarter measurement solutions is continuously growing. Micro-Epsilon (</w:t>
      </w:r>
      <w:hyperlink r:id="rId16" w:history="1">
        <w:r w:rsidRPr="00534C59">
          <w:rPr>
            <w:rStyle w:val="Hyperlink"/>
            <w:sz w:val="22"/>
            <w:szCs w:val="22"/>
          </w:rPr>
          <w:t>www.micro-epsilon.co.uk</w:t>
        </w:r>
      </w:hyperlink>
      <w:r w:rsidRPr="00534C59">
        <w:rPr>
          <w:sz w:val="22"/>
          <w:szCs w:val="22"/>
        </w:rPr>
        <w:t>) is renowned globally for being at the forefront of measurement technology.</w:t>
      </w:r>
    </w:p>
    <w:p w14:paraId="32318072" w14:textId="58FB3CA9" w:rsidR="00EB6CA5" w:rsidRPr="00534C59" w:rsidRDefault="00EB6CA5" w:rsidP="00EB6CA5">
      <w:pPr>
        <w:rPr>
          <w:sz w:val="22"/>
          <w:szCs w:val="22"/>
        </w:rPr>
      </w:pPr>
      <w:r w:rsidRPr="00534C59">
        <w:rPr>
          <w:sz w:val="22"/>
          <w:szCs w:val="22"/>
        </w:rPr>
        <w:t>For more than 50 years</w:t>
      </w:r>
      <w:r w:rsidR="00401D21">
        <w:rPr>
          <w:sz w:val="22"/>
          <w:szCs w:val="22"/>
        </w:rPr>
        <w:t>,</w:t>
      </w:r>
      <w:r w:rsidRPr="00534C59">
        <w:rPr>
          <w:sz w:val="22"/>
          <w:szCs w:val="22"/>
        </w:rPr>
        <w:t xml:space="preserve"> we have continuously offered reliable, high performance, unique solutions particularly when high precision measurement or inspection is required. Our product range covers sensors for the measurement of distance and displacement, sensors for IR temperature measurement and colour detection, as well as turnkey systems for dimensional measurement and defect detection.</w:t>
      </w:r>
    </w:p>
    <w:p w14:paraId="5A04AB56" w14:textId="76313A64" w:rsidR="00EB6CA5" w:rsidRPr="00534C59" w:rsidRDefault="00EB6CA5" w:rsidP="00EB6CA5">
      <w:pPr>
        <w:rPr>
          <w:sz w:val="22"/>
          <w:szCs w:val="22"/>
        </w:rPr>
      </w:pPr>
      <w:r w:rsidRPr="00534C59">
        <w:rPr>
          <w:sz w:val="22"/>
          <w:szCs w:val="22"/>
        </w:rPr>
        <w:t>We understand that our customers are our business partners and</w:t>
      </w:r>
      <w:r w:rsidR="000537F2">
        <w:rPr>
          <w:sz w:val="22"/>
          <w:szCs w:val="22"/>
        </w:rPr>
        <w:t xml:space="preserve"> aim to</w:t>
      </w:r>
      <w:r w:rsidRPr="00534C59">
        <w:rPr>
          <w:sz w:val="22"/>
          <w:szCs w:val="22"/>
        </w:rPr>
        <w:t xml:space="preserve"> develop long term relationships with them. We work closely with our customers to fully understand their requirements; our salespeople are engineers and understand more than just the sensor performance. We are problem solvers. </w:t>
      </w:r>
    </w:p>
    <w:p w14:paraId="002DEF91" w14:textId="77777777" w:rsidR="00EB6CA5" w:rsidRPr="00534C59" w:rsidRDefault="00EB6CA5" w:rsidP="00EB6CA5">
      <w:pPr>
        <w:rPr>
          <w:sz w:val="22"/>
          <w:szCs w:val="22"/>
        </w:rPr>
      </w:pPr>
      <w:r w:rsidRPr="00534C59">
        <w:rPr>
          <w:sz w:val="22"/>
          <w:szCs w:val="22"/>
        </w:rPr>
        <w:t xml:space="preserve">We operate a fair working policy, which results in excellent customer service and support even post sale. </w:t>
      </w:r>
    </w:p>
    <w:p w14:paraId="7D4C41AC" w14:textId="77777777" w:rsidR="00EB6CA5" w:rsidRPr="00534C59" w:rsidRDefault="00EB6CA5" w:rsidP="00EB6CA5">
      <w:pPr>
        <w:rPr>
          <w:sz w:val="22"/>
          <w:szCs w:val="22"/>
        </w:rPr>
      </w:pPr>
      <w:r w:rsidRPr="00534C59">
        <w:rPr>
          <w:sz w:val="22"/>
          <w:szCs w:val="22"/>
        </w:rPr>
        <w:t>Our high performance products and way of working provide our customers with a genuine competitive advantage.</w:t>
      </w:r>
    </w:p>
    <w:p w14:paraId="66D90F0D" w14:textId="77777777" w:rsidR="00802067" w:rsidRDefault="00802067">
      <w:pPr>
        <w:pStyle w:val="Header"/>
        <w:tabs>
          <w:tab w:val="clear" w:pos="4320"/>
          <w:tab w:val="clear" w:pos="8640"/>
        </w:tabs>
        <w:autoSpaceDE w:val="0"/>
        <w:autoSpaceDN w:val="0"/>
        <w:adjustRightInd w:val="0"/>
        <w:rPr>
          <w:b/>
          <w:lang w:val="en-US"/>
        </w:rPr>
      </w:pPr>
    </w:p>
    <w:p w14:paraId="4BAAC8E4" w14:textId="20A9E172" w:rsidR="00716E4C" w:rsidRDefault="00716E4C">
      <w:pPr>
        <w:pStyle w:val="Header"/>
        <w:tabs>
          <w:tab w:val="clear" w:pos="4320"/>
          <w:tab w:val="clear" w:pos="8640"/>
        </w:tabs>
        <w:autoSpaceDE w:val="0"/>
        <w:autoSpaceDN w:val="0"/>
        <w:adjustRightInd w:val="0"/>
        <w:rPr>
          <w:b/>
          <w:bCs/>
        </w:rPr>
      </w:pPr>
      <w:r>
        <w:rPr>
          <w:b/>
          <w:lang w:val="en-US"/>
        </w:rPr>
        <w:t xml:space="preserve">To download high resolution images for this article, please go to </w:t>
      </w:r>
      <w:hyperlink r:id="rId17" w:history="1">
        <w:r>
          <w:rPr>
            <w:rStyle w:val="Hyperlink"/>
            <w:b/>
            <w:lang w:val="en-US"/>
          </w:rPr>
          <w:t>www.silverbulletpr.co.uk/press</w:t>
        </w:r>
      </w:hyperlink>
      <w:r>
        <w:rPr>
          <w:b/>
          <w:lang w:val="en-US"/>
        </w:rPr>
        <w:t xml:space="preserve"> . Alternatively, you can request an image by contacting</w:t>
      </w:r>
      <w:r>
        <w:rPr>
          <w:b/>
          <w:bCs/>
        </w:rPr>
        <w:t>:</w:t>
      </w:r>
    </w:p>
    <w:p w14:paraId="71E99F7A" w14:textId="77777777" w:rsidR="00716E4C" w:rsidRDefault="00716E4C">
      <w:pPr>
        <w:pStyle w:val="Header"/>
        <w:tabs>
          <w:tab w:val="clear" w:pos="4320"/>
          <w:tab w:val="clear" w:pos="8640"/>
        </w:tabs>
        <w:autoSpaceDE w:val="0"/>
        <w:autoSpaceDN w:val="0"/>
        <w:adjustRightInd w:val="0"/>
      </w:pPr>
    </w:p>
    <w:p w14:paraId="2A98048E" w14:textId="77777777" w:rsidR="00716E4C" w:rsidRDefault="00716E4C">
      <w:pPr>
        <w:pStyle w:val="Header"/>
        <w:tabs>
          <w:tab w:val="clear" w:pos="4320"/>
          <w:tab w:val="clear" w:pos="8640"/>
        </w:tabs>
        <w:autoSpaceDE w:val="0"/>
        <w:autoSpaceDN w:val="0"/>
        <w:adjustRightInd w:val="0"/>
        <w:rPr>
          <w:sz w:val="22"/>
        </w:rPr>
      </w:pPr>
      <w:r>
        <w:rPr>
          <w:sz w:val="22"/>
        </w:rPr>
        <w:br/>
      </w:r>
      <w:r w:rsidRPr="00CA0787">
        <w:rPr>
          <w:b/>
          <w:bCs/>
          <w:sz w:val="22"/>
        </w:rPr>
        <w:t>Issued by:</w:t>
      </w:r>
      <w:r>
        <w:rPr>
          <w:sz w:val="22"/>
        </w:rPr>
        <w:tab/>
      </w:r>
      <w:r>
        <w:rPr>
          <w:sz w:val="22"/>
        </w:rPr>
        <w:tab/>
      </w:r>
      <w:r>
        <w:rPr>
          <w:sz w:val="22"/>
        </w:rPr>
        <w:tab/>
        <w:t>Dean Palmer</w:t>
      </w:r>
    </w:p>
    <w:p w14:paraId="24F39188"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Director</w:t>
      </w:r>
    </w:p>
    <w:p w14:paraId="2F22CEF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SilverBullet PR Ltd</w:t>
      </w:r>
    </w:p>
    <w:p w14:paraId="656BD624" w14:textId="77777777" w:rsidR="00716E4C" w:rsidRDefault="00716E4C">
      <w:pPr>
        <w:pStyle w:val="Header"/>
        <w:tabs>
          <w:tab w:val="clear" w:pos="4320"/>
          <w:tab w:val="clear" w:pos="8640"/>
        </w:tabs>
        <w:autoSpaceDE w:val="0"/>
        <w:autoSpaceDN w:val="0"/>
        <w:adjustRightInd w:val="0"/>
        <w:rPr>
          <w:sz w:val="22"/>
        </w:rPr>
      </w:pPr>
      <w:r>
        <w:rPr>
          <w:sz w:val="22"/>
        </w:rPr>
        <w:lastRenderedPageBreak/>
        <w:tab/>
      </w:r>
      <w:r>
        <w:rPr>
          <w:sz w:val="22"/>
        </w:rPr>
        <w:tab/>
      </w:r>
      <w:r>
        <w:rPr>
          <w:sz w:val="22"/>
        </w:rPr>
        <w:tab/>
      </w:r>
      <w:r>
        <w:rPr>
          <w:sz w:val="22"/>
        </w:rPr>
        <w:tab/>
        <w:t>19, Glen Crescent, Stamford,</w:t>
      </w:r>
    </w:p>
    <w:p w14:paraId="7503042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Lincolnshire PE9 1SW</w:t>
      </w:r>
    </w:p>
    <w:p w14:paraId="7CE9BFDA" w14:textId="7831F62D" w:rsidR="00716E4C" w:rsidRDefault="00716E4C" w:rsidP="000E56B8">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r>
      <w:r w:rsidR="000E56B8">
        <w:rPr>
          <w:sz w:val="22"/>
        </w:rPr>
        <w:t>Tel</w:t>
      </w:r>
      <w:r>
        <w:rPr>
          <w:sz w:val="22"/>
        </w:rPr>
        <w:t xml:space="preserve">: </w:t>
      </w:r>
      <w:r w:rsidR="000E56B8">
        <w:rPr>
          <w:sz w:val="22"/>
        </w:rPr>
        <w:t>+44 (</w:t>
      </w:r>
      <w:r>
        <w:rPr>
          <w:sz w:val="22"/>
        </w:rPr>
        <w:t>0</w:t>
      </w:r>
      <w:r w:rsidR="000E56B8">
        <w:rPr>
          <w:sz w:val="22"/>
        </w:rPr>
        <w:t>)</w:t>
      </w:r>
      <w:r>
        <w:rPr>
          <w:sz w:val="22"/>
        </w:rPr>
        <w:t>7703 023771</w:t>
      </w:r>
    </w:p>
    <w:p w14:paraId="2E7207BB"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 xml:space="preserve">Email: </w:t>
      </w:r>
      <w:hyperlink r:id="rId18" w:history="1">
        <w:r>
          <w:rPr>
            <w:rStyle w:val="Hyperlink"/>
            <w:sz w:val="22"/>
          </w:rPr>
          <w:t>dean@silverbulletpr.co.uk</w:t>
        </w:r>
      </w:hyperlink>
      <w:r>
        <w:rPr>
          <w:sz w:val="22"/>
        </w:rPr>
        <w:t xml:space="preserve"> </w:t>
      </w:r>
      <w:bookmarkEnd w:id="1"/>
    </w:p>
    <w:p w14:paraId="679F5C62" w14:textId="77777777" w:rsidR="00CA0787" w:rsidRDefault="00CA0787" w:rsidP="00CA0787">
      <w:pPr>
        <w:pStyle w:val="Header"/>
        <w:tabs>
          <w:tab w:val="clear" w:pos="4320"/>
          <w:tab w:val="clear" w:pos="8640"/>
        </w:tabs>
        <w:autoSpaceDE w:val="0"/>
        <w:autoSpaceDN w:val="0"/>
        <w:adjustRightInd w:val="0"/>
        <w:rPr>
          <w:b/>
          <w:bCs/>
          <w:sz w:val="22"/>
        </w:rPr>
      </w:pPr>
    </w:p>
    <w:p w14:paraId="67A8186E" w14:textId="54A1D282" w:rsidR="00CA0787" w:rsidRDefault="00CA0787" w:rsidP="00CA0787">
      <w:pPr>
        <w:pStyle w:val="Header"/>
        <w:tabs>
          <w:tab w:val="clear" w:pos="4320"/>
          <w:tab w:val="clear" w:pos="8640"/>
        </w:tabs>
        <w:autoSpaceDE w:val="0"/>
        <w:autoSpaceDN w:val="0"/>
        <w:adjustRightInd w:val="0"/>
        <w:rPr>
          <w:b/>
          <w:bCs/>
          <w:sz w:val="22"/>
        </w:rPr>
      </w:pPr>
      <w:r>
        <w:rPr>
          <w:b/>
          <w:bCs/>
          <w:sz w:val="22"/>
        </w:rPr>
        <w:t>Reader Enquiries/Advertising:</w:t>
      </w:r>
    </w:p>
    <w:p w14:paraId="36BE2554"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Glenn Wedgbrow,</w:t>
      </w:r>
    </w:p>
    <w:p w14:paraId="37AADA89"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 xml:space="preserve">Business Development Manager, </w:t>
      </w:r>
      <w:r>
        <w:rPr>
          <w:sz w:val="22"/>
        </w:rPr>
        <w:br/>
        <w:t>Micro-Epsilon UK Ltd</w:t>
      </w:r>
    </w:p>
    <w:p w14:paraId="6A3D0845" w14:textId="3D35E676" w:rsidR="00CA0787" w:rsidRDefault="00CA0787" w:rsidP="00A95E06">
      <w:pPr>
        <w:pStyle w:val="Header"/>
        <w:tabs>
          <w:tab w:val="clear" w:pos="4320"/>
          <w:tab w:val="clear" w:pos="8640"/>
        </w:tabs>
        <w:autoSpaceDE w:val="0"/>
        <w:autoSpaceDN w:val="0"/>
        <w:adjustRightInd w:val="0"/>
        <w:ind w:left="2880"/>
        <w:rPr>
          <w:sz w:val="22"/>
        </w:rPr>
      </w:pPr>
      <w:r>
        <w:t>1, Shorelines Building,</w:t>
      </w:r>
      <w:r>
        <w:br/>
        <w:t>Shore Road</w:t>
      </w:r>
      <w:r>
        <w:br/>
        <w:t>Birkenhead</w:t>
      </w:r>
      <w:r>
        <w:br/>
        <w:t>Cheshire CH41 1AU</w:t>
      </w:r>
      <w:r>
        <w:rPr>
          <w:rFonts w:ascii="Arial" w:hAnsi="Arial" w:cs="Arial"/>
          <w:sz w:val="20"/>
          <w:szCs w:val="20"/>
        </w:rPr>
        <w:br/>
      </w:r>
      <w:r>
        <w:t>Tel: +44 (0) 151 355 6070</w:t>
      </w:r>
      <w:r>
        <w:br/>
      </w:r>
      <w:r>
        <w:rPr>
          <w:sz w:val="22"/>
          <w:lang w:val="fr-FR"/>
        </w:rPr>
        <w:t xml:space="preserve">Email: </w:t>
      </w:r>
      <w:hyperlink r:id="rId19" w:history="1">
        <w:r w:rsidRPr="005A5787">
          <w:rPr>
            <w:rStyle w:val="Hyperlink"/>
            <w:sz w:val="22"/>
            <w:lang w:val="fr-FR"/>
          </w:rPr>
          <w:t>glenn.wedgbrow@micro-epsilon.co.uk</w:t>
        </w:r>
      </w:hyperlink>
      <w:bookmarkEnd w:id="2"/>
    </w:p>
    <w:sectPr w:rsidR="00CA0787">
      <w:headerReference w:type="even" r:id="rId20"/>
      <w:headerReference w:type="default" r:id="rId21"/>
      <w:footerReference w:type="even" r:id="rId22"/>
      <w:footerReference w:type="default" r:id="rId23"/>
      <w:pgSz w:w="11909" w:h="16834" w:code="9"/>
      <w:pgMar w:top="1440" w:right="1138" w:bottom="1440"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2C428" w14:textId="77777777" w:rsidR="00FD2BA8" w:rsidRDefault="00FD2BA8">
      <w:r>
        <w:separator/>
      </w:r>
    </w:p>
  </w:endnote>
  <w:endnote w:type="continuationSeparator" w:id="0">
    <w:p w14:paraId="77B15DB5" w14:textId="77777777" w:rsidR="00FD2BA8" w:rsidRDefault="00FD2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99BA"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5C7753" w14:textId="77777777" w:rsidR="00E31D7F" w:rsidRDefault="00E31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5A7C"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D14441" w14:textId="77777777" w:rsidR="00E31D7F" w:rsidRDefault="00E31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AD6EA" w14:textId="77777777" w:rsidR="00FD2BA8" w:rsidRDefault="00FD2BA8">
      <w:r>
        <w:separator/>
      </w:r>
    </w:p>
  </w:footnote>
  <w:footnote w:type="continuationSeparator" w:id="0">
    <w:p w14:paraId="1D2CB6E1" w14:textId="77777777" w:rsidR="00FD2BA8" w:rsidRDefault="00FD2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96D9" w14:textId="77777777" w:rsidR="00E31D7F" w:rsidRDefault="00E31D7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384B602" w14:textId="77777777" w:rsidR="00E31D7F" w:rsidRDefault="00E31D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67CD" w14:textId="3B5E4DE8" w:rsidR="00E31D7F" w:rsidRDefault="00E31D7F" w:rsidP="008F617C">
    <w:pPr>
      <w:pStyle w:val="Header"/>
      <w:ind w:right="2325"/>
      <w:jc w:val="right"/>
    </w:pPr>
    <w:r>
      <w:tab/>
    </w:r>
    <w:r>
      <w:tab/>
      <w:t xml:space="preserve">    </w:t>
    </w:r>
    <w:r>
      <w:rPr>
        <w:noProof/>
        <w:lang w:eastAsia="en-GB"/>
      </w:rPr>
      <w:drawing>
        <wp:inline distT="0" distB="0" distL="0" distR="0" wp14:anchorId="0F0781A3" wp14:editId="2E04F1DA">
          <wp:extent cx="1123950" cy="866775"/>
          <wp:effectExtent l="0" t="0" r="0" b="9525"/>
          <wp:docPr id="1" name="Picture 1" descr="ME Logo Nov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 Logo Nov 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inline>
      </w:drawing>
    </w:r>
  </w:p>
  <w:p w14:paraId="2BDFA163" w14:textId="77777777" w:rsidR="00A15B80" w:rsidRDefault="00A15B80" w:rsidP="008F617C">
    <w:pPr>
      <w:pStyle w:val="Header"/>
      <w:ind w:right="232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41EAC"/>
    <w:multiLevelType w:val="hybridMultilevel"/>
    <w:tmpl w:val="A7A055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483A13"/>
    <w:multiLevelType w:val="hybridMultilevel"/>
    <w:tmpl w:val="1E7CD5E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35257F8E"/>
    <w:multiLevelType w:val="hybridMultilevel"/>
    <w:tmpl w:val="90D4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C6CA9"/>
    <w:multiLevelType w:val="hybridMultilevel"/>
    <w:tmpl w:val="9766C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FD199C"/>
    <w:multiLevelType w:val="hybridMultilevel"/>
    <w:tmpl w:val="317E1EBC"/>
    <w:lvl w:ilvl="0" w:tplc="5AF4B04A">
      <w:start w:val="1"/>
      <w:numFmt w:val="bullet"/>
      <w:lvlText w:val=""/>
      <w:lvlJc w:val="left"/>
      <w:pPr>
        <w:tabs>
          <w:tab w:val="num" w:pos="720"/>
        </w:tabs>
        <w:ind w:left="720" w:hanging="360"/>
      </w:pPr>
      <w:rPr>
        <w:rFonts w:ascii="Wingdings" w:hAnsi="Wingdings" w:hint="default"/>
      </w:rPr>
    </w:lvl>
    <w:lvl w:ilvl="1" w:tplc="89A62CD8" w:tentative="1">
      <w:start w:val="1"/>
      <w:numFmt w:val="bullet"/>
      <w:lvlText w:val=""/>
      <w:lvlJc w:val="left"/>
      <w:pPr>
        <w:tabs>
          <w:tab w:val="num" w:pos="1440"/>
        </w:tabs>
        <w:ind w:left="1440" w:hanging="360"/>
      </w:pPr>
      <w:rPr>
        <w:rFonts w:ascii="Wingdings" w:hAnsi="Wingdings" w:hint="default"/>
      </w:rPr>
    </w:lvl>
    <w:lvl w:ilvl="2" w:tplc="A0F8DDB0" w:tentative="1">
      <w:start w:val="1"/>
      <w:numFmt w:val="bullet"/>
      <w:lvlText w:val=""/>
      <w:lvlJc w:val="left"/>
      <w:pPr>
        <w:tabs>
          <w:tab w:val="num" w:pos="2160"/>
        </w:tabs>
        <w:ind w:left="2160" w:hanging="360"/>
      </w:pPr>
      <w:rPr>
        <w:rFonts w:ascii="Wingdings" w:hAnsi="Wingdings" w:hint="default"/>
      </w:rPr>
    </w:lvl>
    <w:lvl w:ilvl="3" w:tplc="2D5441AC" w:tentative="1">
      <w:start w:val="1"/>
      <w:numFmt w:val="bullet"/>
      <w:lvlText w:val=""/>
      <w:lvlJc w:val="left"/>
      <w:pPr>
        <w:tabs>
          <w:tab w:val="num" w:pos="2880"/>
        </w:tabs>
        <w:ind w:left="2880" w:hanging="360"/>
      </w:pPr>
      <w:rPr>
        <w:rFonts w:ascii="Wingdings" w:hAnsi="Wingdings" w:hint="default"/>
      </w:rPr>
    </w:lvl>
    <w:lvl w:ilvl="4" w:tplc="DF426982" w:tentative="1">
      <w:start w:val="1"/>
      <w:numFmt w:val="bullet"/>
      <w:lvlText w:val=""/>
      <w:lvlJc w:val="left"/>
      <w:pPr>
        <w:tabs>
          <w:tab w:val="num" w:pos="3600"/>
        </w:tabs>
        <w:ind w:left="3600" w:hanging="360"/>
      </w:pPr>
      <w:rPr>
        <w:rFonts w:ascii="Wingdings" w:hAnsi="Wingdings" w:hint="default"/>
      </w:rPr>
    </w:lvl>
    <w:lvl w:ilvl="5" w:tplc="2A1E48C8" w:tentative="1">
      <w:start w:val="1"/>
      <w:numFmt w:val="bullet"/>
      <w:lvlText w:val=""/>
      <w:lvlJc w:val="left"/>
      <w:pPr>
        <w:tabs>
          <w:tab w:val="num" w:pos="4320"/>
        </w:tabs>
        <w:ind w:left="4320" w:hanging="360"/>
      </w:pPr>
      <w:rPr>
        <w:rFonts w:ascii="Wingdings" w:hAnsi="Wingdings" w:hint="default"/>
      </w:rPr>
    </w:lvl>
    <w:lvl w:ilvl="6" w:tplc="8E3E8B48" w:tentative="1">
      <w:start w:val="1"/>
      <w:numFmt w:val="bullet"/>
      <w:lvlText w:val=""/>
      <w:lvlJc w:val="left"/>
      <w:pPr>
        <w:tabs>
          <w:tab w:val="num" w:pos="5040"/>
        </w:tabs>
        <w:ind w:left="5040" w:hanging="360"/>
      </w:pPr>
      <w:rPr>
        <w:rFonts w:ascii="Wingdings" w:hAnsi="Wingdings" w:hint="default"/>
      </w:rPr>
    </w:lvl>
    <w:lvl w:ilvl="7" w:tplc="C9A8B502" w:tentative="1">
      <w:start w:val="1"/>
      <w:numFmt w:val="bullet"/>
      <w:lvlText w:val=""/>
      <w:lvlJc w:val="left"/>
      <w:pPr>
        <w:tabs>
          <w:tab w:val="num" w:pos="5760"/>
        </w:tabs>
        <w:ind w:left="5760" w:hanging="360"/>
      </w:pPr>
      <w:rPr>
        <w:rFonts w:ascii="Wingdings" w:hAnsi="Wingdings" w:hint="default"/>
      </w:rPr>
    </w:lvl>
    <w:lvl w:ilvl="8" w:tplc="8F02E91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B23FCC"/>
    <w:multiLevelType w:val="hybridMultilevel"/>
    <w:tmpl w:val="6A969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B168B4"/>
    <w:multiLevelType w:val="hybridMultilevel"/>
    <w:tmpl w:val="1618D45A"/>
    <w:lvl w:ilvl="0" w:tplc="31061984">
      <w:start w:val="1"/>
      <w:numFmt w:val="bullet"/>
      <w:lvlText w:val="•"/>
      <w:lvlJc w:val="left"/>
      <w:pPr>
        <w:tabs>
          <w:tab w:val="num" w:pos="720"/>
        </w:tabs>
        <w:ind w:left="720" w:hanging="360"/>
      </w:pPr>
      <w:rPr>
        <w:rFonts w:ascii="Times New Roman" w:hAnsi="Times New Roman" w:hint="default"/>
      </w:rPr>
    </w:lvl>
    <w:lvl w:ilvl="1" w:tplc="65FCEA1A" w:tentative="1">
      <w:start w:val="1"/>
      <w:numFmt w:val="bullet"/>
      <w:lvlText w:val="•"/>
      <w:lvlJc w:val="left"/>
      <w:pPr>
        <w:tabs>
          <w:tab w:val="num" w:pos="1440"/>
        </w:tabs>
        <w:ind w:left="1440" w:hanging="360"/>
      </w:pPr>
      <w:rPr>
        <w:rFonts w:ascii="Times New Roman" w:hAnsi="Times New Roman" w:hint="default"/>
      </w:rPr>
    </w:lvl>
    <w:lvl w:ilvl="2" w:tplc="7D1055DC" w:tentative="1">
      <w:start w:val="1"/>
      <w:numFmt w:val="bullet"/>
      <w:lvlText w:val="•"/>
      <w:lvlJc w:val="left"/>
      <w:pPr>
        <w:tabs>
          <w:tab w:val="num" w:pos="2160"/>
        </w:tabs>
        <w:ind w:left="2160" w:hanging="360"/>
      </w:pPr>
      <w:rPr>
        <w:rFonts w:ascii="Times New Roman" w:hAnsi="Times New Roman" w:hint="default"/>
      </w:rPr>
    </w:lvl>
    <w:lvl w:ilvl="3" w:tplc="5D8AD81E" w:tentative="1">
      <w:start w:val="1"/>
      <w:numFmt w:val="bullet"/>
      <w:lvlText w:val="•"/>
      <w:lvlJc w:val="left"/>
      <w:pPr>
        <w:tabs>
          <w:tab w:val="num" w:pos="2880"/>
        </w:tabs>
        <w:ind w:left="2880" w:hanging="360"/>
      </w:pPr>
      <w:rPr>
        <w:rFonts w:ascii="Times New Roman" w:hAnsi="Times New Roman" w:hint="default"/>
      </w:rPr>
    </w:lvl>
    <w:lvl w:ilvl="4" w:tplc="B4CC7E46" w:tentative="1">
      <w:start w:val="1"/>
      <w:numFmt w:val="bullet"/>
      <w:lvlText w:val="•"/>
      <w:lvlJc w:val="left"/>
      <w:pPr>
        <w:tabs>
          <w:tab w:val="num" w:pos="3600"/>
        </w:tabs>
        <w:ind w:left="3600" w:hanging="360"/>
      </w:pPr>
      <w:rPr>
        <w:rFonts w:ascii="Times New Roman" w:hAnsi="Times New Roman" w:hint="default"/>
      </w:rPr>
    </w:lvl>
    <w:lvl w:ilvl="5" w:tplc="AAC28934" w:tentative="1">
      <w:start w:val="1"/>
      <w:numFmt w:val="bullet"/>
      <w:lvlText w:val="•"/>
      <w:lvlJc w:val="left"/>
      <w:pPr>
        <w:tabs>
          <w:tab w:val="num" w:pos="4320"/>
        </w:tabs>
        <w:ind w:left="4320" w:hanging="360"/>
      </w:pPr>
      <w:rPr>
        <w:rFonts w:ascii="Times New Roman" w:hAnsi="Times New Roman" w:hint="default"/>
      </w:rPr>
    </w:lvl>
    <w:lvl w:ilvl="6" w:tplc="0A7CB16A" w:tentative="1">
      <w:start w:val="1"/>
      <w:numFmt w:val="bullet"/>
      <w:lvlText w:val="•"/>
      <w:lvlJc w:val="left"/>
      <w:pPr>
        <w:tabs>
          <w:tab w:val="num" w:pos="5040"/>
        </w:tabs>
        <w:ind w:left="5040" w:hanging="360"/>
      </w:pPr>
      <w:rPr>
        <w:rFonts w:ascii="Times New Roman" w:hAnsi="Times New Roman" w:hint="default"/>
      </w:rPr>
    </w:lvl>
    <w:lvl w:ilvl="7" w:tplc="E446FBDA" w:tentative="1">
      <w:start w:val="1"/>
      <w:numFmt w:val="bullet"/>
      <w:lvlText w:val="•"/>
      <w:lvlJc w:val="left"/>
      <w:pPr>
        <w:tabs>
          <w:tab w:val="num" w:pos="5760"/>
        </w:tabs>
        <w:ind w:left="5760" w:hanging="360"/>
      </w:pPr>
      <w:rPr>
        <w:rFonts w:ascii="Times New Roman" w:hAnsi="Times New Roman" w:hint="default"/>
      </w:rPr>
    </w:lvl>
    <w:lvl w:ilvl="8" w:tplc="87E6F83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79312EC"/>
    <w:multiLevelType w:val="hybridMultilevel"/>
    <w:tmpl w:val="72BAE5FC"/>
    <w:lvl w:ilvl="0" w:tplc="B6BAA870">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60527179">
    <w:abstractNumId w:val="7"/>
  </w:num>
  <w:num w:numId="2" w16cid:durableId="1290548657">
    <w:abstractNumId w:val="0"/>
  </w:num>
  <w:num w:numId="3" w16cid:durableId="967197706">
    <w:abstractNumId w:val="1"/>
  </w:num>
  <w:num w:numId="4" w16cid:durableId="1363171441">
    <w:abstractNumId w:val="6"/>
  </w:num>
  <w:num w:numId="5" w16cid:durableId="297685636">
    <w:abstractNumId w:val="4"/>
  </w:num>
  <w:num w:numId="6" w16cid:durableId="374156023">
    <w:abstractNumId w:val="3"/>
  </w:num>
  <w:num w:numId="7" w16cid:durableId="1237858415">
    <w:abstractNumId w:val="5"/>
  </w:num>
  <w:num w:numId="8" w16cid:durableId="16422287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3AC"/>
    <w:rsid w:val="00007844"/>
    <w:rsid w:val="00016CF5"/>
    <w:rsid w:val="00021CAE"/>
    <w:rsid w:val="00026BB8"/>
    <w:rsid w:val="0003036D"/>
    <w:rsid w:val="00047263"/>
    <w:rsid w:val="000537F2"/>
    <w:rsid w:val="0005443F"/>
    <w:rsid w:val="00056EDF"/>
    <w:rsid w:val="00067AF5"/>
    <w:rsid w:val="00092089"/>
    <w:rsid w:val="000936E1"/>
    <w:rsid w:val="00093EA3"/>
    <w:rsid w:val="000D46BB"/>
    <w:rsid w:val="000E2DF2"/>
    <w:rsid w:val="000E56B8"/>
    <w:rsid w:val="000E5B32"/>
    <w:rsid w:val="00100FED"/>
    <w:rsid w:val="00104CCA"/>
    <w:rsid w:val="001230E2"/>
    <w:rsid w:val="00157814"/>
    <w:rsid w:val="001718D1"/>
    <w:rsid w:val="00174E3B"/>
    <w:rsid w:val="00180B80"/>
    <w:rsid w:val="001866DD"/>
    <w:rsid w:val="00190CB7"/>
    <w:rsid w:val="00191185"/>
    <w:rsid w:val="001955A8"/>
    <w:rsid w:val="001A29A8"/>
    <w:rsid w:val="001A3010"/>
    <w:rsid w:val="001A52C4"/>
    <w:rsid w:val="001B7BD2"/>
    <w:rsid w:val="001C652F"/>
    <w:rsid w:val="001D371C"/>
    <w:rsid w:val="001E1D31"/>
    <w:rsid w:val="001F4399"/>
    <w:rsid w:val="001F6336"/>
    <w:rsid w:val="0020495E"/>
    <w:rsid w:val="0020674E"/>
    <w:rsid w:val="00207018"/>
    <w:rsid w:val="00260404"/>
    <w:rsid w:val="00261FC9"/>
    <w:rsid w:val="00264450"/>
    <w:rsid w:val="00266867"/>
    <w:rsid w:val="00271897"/>
    <w:rsid w:val="00275298"/>
    <w:rsid w:val="00275FD3"/>
    <w:rsid w:val="002803D2"/>
    <w:rsid w:val="00280467"/>
    <w:rsid w:val="00283901"/>
    <w:rsid w:val="00285828"/>
    <w:rsid w:val="002921E3"/>
    <w:rsid w:val="00294E00"/>
    <w:rsid w:val="002A5648"/>
    <w:rsid w:val="002A68C2"/>
    <w:rsid w:val="002B6CA3"/>
    <w:rsid w:val="002D722F"/>
    <w:rsid w:val="002E4C6F"/>
    <w:rsid w:val="00305BAC"/>
    <w:rsid w:val="00326349"/>
    <w:rsid w:val="003269A6"/>
    <w:rsid w:val="00331614"/>
    <w:rsid w:val="0033508D"/>
    <w:rsid w:val="003359CA"/>
    <w:rsid w:val="00346925"/>
    <w:rsid w:val="00347AC3"/>
    <w:rsid w:val="003506B5"/>
    <w:rsid w:val="003509A7"/>
    <w:rsid w:val="00355532"/>
    <w:rsid w:val="00357363"/>
    <w:rsid w:val="00357B6B"/>
    <w:rsid w:val="0036061D"/>
    <w:rsid w:val="00373D50"/>
    <w:rsid w:val="003831D1"/>
    <w:rsid w:val="00387F37"/>
    <w:rsid w:val="00397FB8"/>
    <w:rsid w:val="003A0AF6"/>
    <w:rsid w:val="003A56A3"/>
    <w:rsid w:val="003A7426"/>
    <w:rsid w:val="003B2EA7"/>
    <w:rsid w:val="003B3790"/>
    <w:rsid w:val="003B6D1F"/>
    <w:rsid w:val="003C0491"/>
    <w:rsid w:val="003D19BF"/>
    <w:rsid w:val="003E12F4"/>
    <w:rsid w:val="003E148F"/>
    <w:rsid w:val="003E7BE9"/>
    <w:rsid w:val="003F6784"/>
    <w:rsid w:val="003F7FAA"/>
    <w:rsid w:val="00400D4A"/>
    <w:rsid w:val="00401D21"/>
    <w:rsid w:val="00403D86"/>
    <w:rsid w:val="00406F2E"/>
    <w:rsid w:val="004172B9"/>
    <w:rsid w:val="004266A2"/>
    <w:rsid w:val="004331A1"/>
    <w:rsid w:val="00436D5E"/>
    <w:rsid w:val="00440A8B"/>
    <w:rsid w:val="00441A94"/>
    <w:rsid w:val="004459F3"/>
    <w:rsid w:val="00446D28"/>
    <w:rsid w:val="00446EC0"/>
    <w:rsid w:val="0045109F"/>
    <w:rsid w:val="0046524F"/>
    <w:rsid w:val="00470F94"/>
    <w:rsid w:val="00471C46"/>
    <w:rsid w:val="00472097"/>
    <w:rsid w:val="0048033D"/>
    <w:rsid w:val="00480E6A"/>
    <w:rsid w:val="00484FB0"/>
    <w:rsid w:val="00487B22"/>
    <w:rsid w:val="00494EE4"/>
    <w:rsid w:val="004A1154"/>
    <w:rsid w:val="004A244A"/>
    <w:rsid w:val="004B12F8"/>
    <w:rsid w:val="004B3361"/>
    <w:rsid w:val="004B64E6"/>
    <w:rsid w:val="004C3488"/>
    <w:rsid w:val="004C6F14"/>
    <w:rsid w:val="004C7D04"/>
    <w:rsid w:val="004E2B26"/>
    <w:rsid w:val="004E4D65"/>
    <w:rsid w:val="004E50FA"/>
    <w:rsid w:val="004F0256"/>
    <w:rsid w:val="004F3655"/>
    <w:rsid w:val="004F616C"/>
    <w:rsid w:val="004F67DC"/>
    <w:rsid w:val="004F6A26"/>
    <w:rsid w:val="005155F6"/>
    <w:rsid w:val="005218CB"/>
    <w:rsid w:val="00521C68"/>
    <w:rsid w:val="00534C59"/>
    <w:rsid w:val="00552445"/>
    <w:rsid w:val="00552E7B"/>
    <w:rsid w:val="00555287"/>
    <w:rsid w:val="00562F29"/>
    <w:rsid w:val="00575CA7"/>
    <w:rsid w:val="005913F1"/>
    <w:rsid w:val="005930C5"/>
    <w:rsid w:val="00593D23"/>
    <w:rsid w:val="00597456"/>
    <w:rsid w:val="005A55C8"/>
    <w:rsid w:val="005B4A39"/>
    <w:rsid w:val="005C0863"/>
    <w:rsid w:val="005C087F"/>
    <w:rsid w:val="005C1677"/>
    <w:rsid w:val="005C5E9F"/>
    <w:rsid w:val="005D4334"/>
    <w:rsid w:val="005E1BB3"/>
    <w:rsid w:val="005E3297"/>
    <w:rsid w:val="005E569C"/>
    <w:rsid w:val="005E6E3A"/>
    <w:rsid w:val="005F3914"/>
    <w:rsid w:val="006059BA"/>
    <w:rsid w:val="00607449"/>
    <w:rsid w:val="0061469B"/>
    <w:rsid w:val="00623AC7"/>
    <w:rsid w:val="00636540"/>
    <w:rsid w:val="00642939"/>
    <w:rsid w:val="00642BB5"/>
    <w:rsid w:val="0064321A"/>
    <w:rsid w:val="00646FA9"/>
    <w:rsid w:val="00651023"/>
    <w:rsid w:val="0067595B"/>
    <w:rsid w:val="00687E4D"/>
    <w:rsid w:val="00691302"/>
    <w:rsid w:val="00692DD5"/>
    <w:rsid w:val="006A1D0F"/>
    <w:rsid w:val="006A63FA"/>
    <w:rsid w:val="006B36FB"/>
    <w:rsid w:val="006B66DC"/>
    <w:rsid w:val="006D3041"/>
    <w:rsid w:val="006D5626"/>
    <w:rsid w:val="006D7D5C"/>
    <w:rsid w:val="006E2EB2"/>
    <w:rsid w:val="006E55ED"/>
    <w:rsid w:val="006E606E"/>
    <w:rsid w:val="006E6D64"/>
    <w:rsid w:val="006E750B"/>
    <w:rsid w:val="006F4613"/>
    <w:rsid w:val="006F771C"/>
    <w:rsid w:val="006F772B"/>
    <w:rsid w:val="0070025E"/>
    <w:rsid w:val="0071375A"/>
    <w:rsid w:val="00716E4C"/>
    <w:rsid w:val="00721488"/>
    <w:rsid w:val="00731CFF"/>
    <w:rsid w:val="007353B9"/>
    <w:rsid w:val="007356DF"/>
    <w:rsid w:val="00746740"/>
    <w:rsid w:val="00757DB6"/>
    <w:rsid w:val="00761209"/>
    <w:rsid w:val="00763CA7"/>
    <w:rsid w:val="00766763"/>
    <w:rsid w:val="00766F7A"/>
    <w:rsid w:val="007820A2"/>
    <w:rsid w:val="00785B81"/>
    <w:rsid w:val="00786C56"/>
    <w:rsid w:val="0078759D"/>
    <w:rsid w:val="00792C82"/>
    <w:rsid w:val="007A32AC"/>
    <w:rsid w:val="007B06FC"/>
    <w:rsid w:val="007B1B42"/>
    <w:rsid w:val="007B1C5C"/>
    <w:rsid w:val="007B1CBF"/>
    <w:rsid w:val="007C1EF7"/>
    <w:rsid w:val="007C6639"/>
    <w:rsid w:val="007D054A"/>
    <w:rsid w:val="007E6F6F"/>
    <w:rsid w:val="00802067"/>
    <w:rsid w:val="00810600"/>
    <w:rsid w:val="00814077"/>
    <w:rsid w:val="00814A7C"/>
    <w:rsid w:val="00816AF0"/>
    <w:rsid w:val="00824487"/>
    <w:rsid w:val="0082563F"/>
    <w:rsid w:val="00853F8E"/>
    <w:rsid w:val="0085548B"/>
    <w:rsid w:val="00861DB1"/>
    <w:rsid w:val="00866B08"/>
    <w:rsid w:val="008803EE"/>
    <w:rsid w:val="00882C6F"/>
    <w:rsid w:val="00884DDF"/>
    <w:rsid w:val="00885A35"/>
    <w:rsid w:val="008904B5"/>
    <w:rsid w:val="008924B1"/>
    <w:rsid w:val="008A0607"/>
    <w:rsid w:val="008A0889"/>
    <w:rsid w:val="008A218D"/>
    <w:rsid w:val="008A44E0"/>
    <w:rsid w:val="008B19B6"/>
    <w:rsid w:val="008C01BD"/>
    <w:rsid w:val="008C54FD"/>
    <w:rsid w:val="008E4960"/>
    <w:rsid w:val="008F1111"/>
    <w:rsid w:val="008F1BD6"/>
    <w:rsid w:val="008F1D9C"/>
    <w:rsid w:val="008F617C"/>
    <w:rsid w:val="008F6C18"/>
    <w:rsid w:val="008F77D4"/>
    <w:rsid w:val="009067E7"/>
    <w:rsid w:val="00916BCF"/>
    <w:rsid w:val="009306DC"/>
    <w:rsid w:val="00942DFA"/>
    <w:rsid w:val="00952C76"/>
    <w:rsid w:val="009603D1"/>
    <w:rsid w:val="009670BC"/>
    <w:rsid w:val="009818D9"/>
    <w:rsid w:val="00983757"/>
    <w:rsid w:val="009857CB"/>
    <w:rsid w:val="00994A10"/>
    <w:rsid w:val="00995632"/>
    <w:rsid w:val="009C3436"/>
    <w:rsid w:val="009C5A5A"/>
    <w:rsid w:val="009C6D07"/>
    <w:rsid w:val="009E0B8F"/>
    <w:rsid w:val="009E4C12"/>
    <w:rsid w:val="009E5445"/>
    <w:rsid w:val="009F2EA0"/>
    <w:rsid w:val="00A05278"/>
    <w:rsid w:val="00A07BD1"/>
    <w:rsid w:val="00A14323"/>
    <w:rsid w:val="00A15B80"/>
    <w:rsid w:val="00A203C5"/>
    <w:rsid w:val="00A2396A"/>
    <w:rsid w:val="00A246F0"/>
    <w:rsid w:val="00A314C7"/>
    <w:rsid w:val="00A31D11"/>
    <w:rsid w:val="00A3419A"/>
    <w:rsid w:val="00A348DC"/>
    <w:rsid w:val="00A40DAA"/>
    <w:rsid w:val="00A41DFF"/>
    <w:rsid w:val="00A5243B"/>
    <w:rsid w:val="00A52D8B"/>
    <w:rsid w:val="00A55FF4"/>
    <w:rsid w:val="00A57FAC"/>
    <w:rsid w:val="00A6556F"/>
    <w:rsid w:val="00A86E43"/>
    <w:rsid w:val="00A92F18"/>
    <w:rsid w:val="00A95E06"/>
    <w:rsid w:val="00AA0D11"/>
    <w:rsid w:val="00AA5443"/>
    <w:rsid w:val="00AC2DE2"/>
    <w:rsid w:val="00AC400B"/>
    <w:rsid w:val="00AD2529"/>
    <w:rsid w:val="00AD4552"/>
    <w:rsid w:val="00AE17DB"/>
    <w:rsid w:val="00AE65B3"/>
    <w:rsid w:val="00AF19D7"/>
    <w:rsid w:val="00B043BC"/>
    <w:rsid w:val="00B279BA"/>
    <w:rsid w:val="00B43C3A"/>
    <w:rsid w:val="00B51AA8"/>
    <w:rsid w:val="00B53CD3"/>
    <w:rsid w:val="00B75415"/>
    <w:rsid w:val="00B803AC"/>
    <w:rsid w:val="00B81F45"/>
    <w:rsid w:val="00B8286A"/>
    <w:rsid w:val="00B97F91"/>
    <w:rsid w:val="00BA6B56"/>
    <w:rsid w:val="00BB461E"/>
    <w:rsid w:val="00BB5F1E"/>
    <w:rsid w:val="00BD122E"/>
    <w:rsid w:val="00BD2305"/>
    <w:rsid w:val="00BD5C5D"/>
    <w:rsid w:val="00BE5B74"/>
    <w:rsid w:val="00BF7DA7"/>
    <w:rsid w:val="00C00A14"/>
    <w:rsid w:val="00C06255"/>
    <w:rsid w:val="00C071C4"/>
    <w:rsid w:val="00C12BD3"/>
    <w:rsid w:val="00C14967"/>
    <w:rsid w:val="00C2305D"/>
    <w:rsid w:val="00C30FD6"/>
    <w:rsid w:val="00C3153B"/>
    <w:rsid w:val="00C42D30"/>
    <w:rsid w:val="00C45BBA"/>
    <w:rsid w:val="00C45DEC"/>
    <w:rsid w:val="00C46CEC"/>
    <w:rsid w:val="00C562D0"/>
    <w:rsid w:val="00C653A0"/>
    <w:rsid w:val="00C81C3C"/>
    <w:rsid w:val="00C85585"/>
    <w:rsid w:val="00C86032"/>
    <w:rsid w:val="00C86C56"/>
    <w:rsid w:val="00C94CC2"/>
    <w:rsid w:val="00C96111"/>
    <w:rsid w:val="00CA0787"/>
    <w:rsid w:val="00CA07E8"/>
    <w:rsid w:val="00CA1465"/>
    <w:rsid w:val="00CA527D"/>
    <w:rsid w:val="00CA6897"/>
    <w:rsid w:val="00CA702E"/>
    <w:rsid w:val="00CB2685"/>
    <w:rsid w:val="00CB289F"/>
    <w:rsid w:val="00CB364E"/>
    <w:rsid w:val="00CB5E82"/>
    <w:rsid w:val="00CC139A"/>
    <w:rsid w:val="00CC3E45"/>
    <w:rsid w:val="00CD1464"/>
    <w:rsid w:val="00CD4C6C"/>
    <w:rsid w:val="00CD6051"/>
    <w:rsid w:val="00CE4FA8"/>
    <w:rsid w:val="00CF2D71"/>
    <w:rsid w:val="00D048BC"/>
    <w:rsid w:val="00D1039B"/>
    <w:rsid w:val="00D174FF"/>
    <w:rsid w:val="00D22E2D"/>
    <w:rsid w:val="00D465F8"/>
    <w:rsid w:val="00D527A6"/>
    <w:rsid w:val="00D52E11"/>
    <w:rsid w:val="00D54C71"/>
    <w:rsid w:val="00D66AF2"/>
    <w:rsid w:val="00D70D32"/>
    <w:rsid w:val="00D726FF"/>
    <w:rsid w:val="00D73916"/>
    <w:rsid w:val="00D855F9"/>
    <w:rsid w:val="00D94FE6"/>
    <w:rsid w:val="00D95F4B"/>
    <w:rsid w:val="00D9668B"/>
    <w:rsid w:val="00DB4AFC"/>
    <w:rsid w:val="00DC0008"/>
    <w:rsid w:val="00DC6AA0"/>
    <w:rsid w:val="00DC6D9D"/>
    <w:rsid w:val="00DE36A6"/>
    <w:rsid w:val="00DE56A0"/>
    <w:rsid w:val="00DF1B3E"/>
    <w:rsid w:val="00DF1BC5"/>
    <w:rsid w:val="00DF4C62"/>
    <w:rsid w:val="00DF6B13"/>
    <w:rsid w:val="00E17E2C"/>
    <w:rsid w:val="00E233EC"/>
    <w:rsid w:val="00E23699"/>
    <w:rsid w:val="00E31D7F"/>
    <w:rsid w:val="00E42E04"/>
    <w:rsid w:val="00E4441F"/>
    <w:rsid w:val="00E46932"/>
    <w:rsid w:val="00E46A54"/>
    <w:rsid w:val="00E50B8A"/>
    <w:rsid w:val="00E51D56"/>
    <w:rsid w:val="00E527A0"/>
    <w:rsid w:val="00E5317A"/>
    <w:rsid w:val="00E5610F"/>
    <w:rsid w:val="00E60788"/>
    <w:rsid w:val="00E611C5"/>
    <w:rsid w:val="00E7290A"/>
    <w:rsid w:val="00E74104"/>
    <w:rsid w:val="00E90275"/>
    <w:rsid w:val="00E93A8A"/>
    <w:rsid w:val="00E953A6"/>
    <w:rsid w:val="00E95924"/>
    <w:rsid w:val="00EB6CA5"/>
    <w:rsid w:val="00EC123D"/>
    <w:rsid w:val="00ED1CF3"/>
    <w:rsid w:val="00ED3D2C"/>
    <w:rsid w:val="00ED7099"/>
    <w:rsid w:val="00EE49BA"/>
    <w:rsid w:val="00EF0C5F"/>
    <w:rsid w:val="00EF62FD"/>
    <w:rsid w:val="00F008F0"/>
    <w:rsid w:val="00F074B5"/>
    <w:rsid w:val="00F07FBC"/>
    <w:rsid w:val="00F11237"/>
    <w:rsid w:val="00F11CDB"/>
    <w:rsid w:val="00F11E5F"/>
    <w:rsid w:val="00F14F82"/>
    <w:rsid w:val="00F207B4"/>
    <w:rsid w:val="00F20CA2"/>
    <w:rsid w:val="00F22919"/>
    <w:rsid w:val="00F2667C"/>
    <w:rsid w:val="00F317A0"/>
    <w:rsid w:val="00F336B4"/>
    <w:rsid w:val="00F341CE"/>
    <w:rsid w:val="00F37D41"/>
    <w:rsid w:val="00F422C8"/>
    <w:rsid w:val="00F43E67"/>
    <w:rsid w:val="00F44372"/>
    <w:rsid w:val="00F57A97"/>
    <w:rsid w:val="00F623AC"/>
    <w:rsid w:val="00F64075"/>
    <w:rsid w:val="00F65B9A"/>
    <w:rsid w:val="00F66099"/>
    <w:rsid w:val="00F74DCE"/>
    <w:rsid w:val="00F85280"/>
    <w:rsid w:val="00F967C5"/>
    <w:rsid w:val="00F96D8C"/>
    <w:rsid w:val="00F975F0"/>
    <w:rsid w:val="00FA055D"/>
    <w:rsid w:val="00FB02E5"/>
    <w:rsid w:val="00FB2125"/>
    <w:rsid w:val="00FC05C0"/>
    <w:rsid w:val="00FC1389"/>
    <w:rsid w:val="00FC33A3"/>
    <w:rsid w:val="00FC69F6"/>
    <w:rsid w:val="00FD010F"/>
    <w:rsid w:val="00FD2BA8"/>
    <w:rsid w:val="00FD2EEF"/>
    <w:rsid w:val="00FD4A1A"/>
    <w:rsid w:val="00FD72E0"/>
    <w:rsid w:val="00FF1ADA"/>
    <w:rsid w:val="00FF1B78"/>
    <w:rsid w:val="00FF2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7982B9"/>
  <w15:docId w15:val="{E698482A-EF29-4669-BACE-93A5357C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autoSpaceDE w:val="0"/>
      <w:autoSpaceDN w:val="0"/>
      <w:adjustRightInd w:val="0"/>
      <w:jc w:val="center"/>
      <w:outlineLvl w:val="1"/>
    </w:pPr>
    <w:rPr>
      <w:b/>
      <w:bCs/>
      <w:color w:val="000000"/>
      <w:sz w:val="28"/>
      <w:szCs w:val="22"/>
      <w:lang w:val="en-US"/>
    </w:rPr>
  </w:style>
  <w:style w:type="paragraph" w:styleId="Heading3">
    <w:name w:val="heading 3"/>
    <w:basedOn w:val="Normal"/>
    <w:next w:val="Normal"/>
    <w:link w:val="Heading3Char"/>
    <w:qFormat/>
    <w:pPr>
      <w:keepNext/>
      <w:autoSpaceDE w:val="0"/>
      <w:autoSpaceDN w:val="0"/>
      <w:adjustRightInd w:val="0"/>
      <w:outlineLvl w:val="2"/>
    </w:pPr>
    <w:rPr>
      <w:b/>
      <w:bCs/>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shd w:val="clear" w:color="auto" w:fill="808080"/>
      <w:outlineLvl w:val="3"/>
    </w:pPr>
    <w:rPr>
      <w:rFonts w:ascii="Arial" w:hAnsi="Arial" w:cs="Arial"/>
      <w:b/>
      <w:color w:val="FFFFFF"/>
      <w:sz w:val="20"/>
      <w:szCs w:val="20"/>
    </w:rPr>
  </w:style>
  <w:style w:type="paragraph" w:styleId="Heading5">
    <w:name w:val="heading 5"/>
    <w:basedOn w:val="Normal"/>
    <w:next w:val="Normal"/>
    <w:qFormat/>
    <w:pPr>
      <w:keepNext/>
      <w:autoSpaceDE w:val="0"/>
      <w:autoSpaceDN w:val="0"/>
      <w:adjustRightInd w:val="0"/>
      <w:jc w:val="both"/>
      <w:outlineLvl w:val="4"/>
    </w:pPr>
    <w:rPr>
      <w:b/>
      <w:bCs/>
      <w:sz w:val="28"/>
    </w:rPr>
  </w:style>
  <w:style w:type="paragraph" w:styleId="Heading6">
    <w:name w:val="heading 6"/>
    <w:basedOn w:val="Normal"/>
    <w:next w:val="Normal"/>
    <w:qFormat/>
    <w:pPr>
      <w:keepNext/>
      <w:spacing w:line="360" w:lineRule="auto"/>
      <w:jc w:val="both"/>
      <w:outlineLvl w:val="5"/>
    </w:pPr>
    <w:rPr>
      <w:rFonts w:ascii="Arial" w:hAnsi="Arial"/>
      <w:b/>
      <w:szCs w:val="20"/>
    </w:rPr>
  </w:style>
  <w:style w:type="paragraph" w:styleId="Heading7">
    <w:name w:val="heading 7"/>
    <w:basedOn w:val="Normal"/>
    <w:next w:val="Normal"/>
    <w:qFormat/>
    <w:pPr>
      <w:keepNext/>
      <w:spacing w:line="360" w:lineRule="auto"/>
      <w:jc w:val="center"/>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rtext">
    <w:name w:val="prtext"/>
    <w:basedOn w:val="Normal"/>
    <w:pPr>
      <w:spacing w:line="360" w:lineRule="auto"/>
    </w:pPr>
    <w:rPr>
      <w:rFonts w:ascii="Arial" w:hAnsi="Arial"/>
      <w:szCs w:val="20"/>
    </w:rPr>
  </w:style>
  <w:style w:type="character" w:styleId="Hyperlink">
    <w:name w:val="Hyperlink"/>
    <w:semiHidden/>
    <w:rPr>
      <w:color w:val="0000FF"/>
      <w:u w:val="single"/>
    </w:rPr>
  </w:style>
  <w:style w:type="paragraph" w:styleId="PlainText">
    <w:name w:val="Plain Text"/>
    <w:basedOn w:val="Normal"/>
    <w:semiHidden/>
    <w:rPr>
      <w:rFonts w:ascii="Courier New" w:hAnsi="Courier New" w:cs="Courier New"/>
      <w:sz w:val="20"/>
      <w:szCs w:val="20"/>
    </w:rPr>
  </w:style>
  <w:style w:type="character" w:styleId="PageNumber">
    <w:name w:val="page number"/>
    <w:basedOn w:val="DefaultParagraphFont"/>
    <w:semiHidden/>
  </w:style>
  <w:style w:type="paragraph" w:styleId="BodyText">
    <w:name w:val="Body Text"/>
    <w:basedOn w:val="Normal"/>
    <w:semiHidden/>
    <w:pPr>
      <w:spacing w:line="360" w:lineRule="auto"/>
    </w:pPr>
    <w:rPr>
      <w:rFonts w:ascii="Arial" w:hAnsi="Arial" w:cs="Arial"/>
      <w:b/>
      <w:sz w:val="32"/>
    </w:rPr>
  </w:style>
  <w:style w:type="paragraph" w:customStyle="1" w:styleId="mainpageheader1">
    <w:name w:val="mainpageheader1"/>
    <w:basedOn w:val="Normal"/>
    <w:pPr>
      <w:spacing w:before="75" w:line="360" w:lineRule="atLeast"/>
      <w:ind w:right="75"/>
    </w:pPr>
    <w:rPr>
      <w:rFonts w:ascii="Arial Unicode MS" w:eastAsia="Arial Unicode MS" w:hAnsi="Arial Unicode MS" w:cs="Arial Unicode MS"/>
      <w:color w:val="003366"/>
      <w:sz w:val="33"/>
      <w:szCs w:val="33"/>
    </w:rPr>
  </w:style>
  <w:style w:type="paragraph" w:styleId="BlockText">
    <w:name w:val="Block Text"/>
    <w:basedOn w:val="Normal"/>
    <w:semiHidden/>
    <w:pPr>
      <w:tabs>
        <w:tab w:val="left" w:pos="1260"/>
        <w:tab w:val="left" w:pos="1440"/>
        <w:tab w:val="left" w:pos="7020"/>
      </w:tabs>
      <w:autoSpaceDE w:val="0"/>
      <w:autoSpaceDN w:val="0"/>
      <w:adjustRightInd w:val="0"/>
      <w:spacing w:line="360" w:lineRule="auto"/>
      <w:ind w:left="58" w:right="58" w:firstLine="720"/>
      <w:jc w:val="center"/>
    </w:pPr>
    <w:rPr>
      <w:rFonts w:cs="Arial"/>
      <w:b/>
      <w:color w:val="000000"/>
      <w:lang w:val="en-US"/>
    </w:rPr>
  </w:style>
  <w:style w:type="paragraph" w:styleId="BodyTextFirstIndent">
    <w:name w:val="Body Text First Indent"/>
    <w:basedOn w:val="BodyText"/>
    <w:semiHidden/>
    <w:pPr>
      <w:widowControl w:val="0"/>
      <w:tabs>
        <w:tab w:val="left" w:pos="1260"/>
        <w:tab w:val="left" w:pos="1440"/>
        <w:tab w:val="left" w:pos="7020"/>
      </w:tabs>
      <w:autoSpaceDE w:val="0"/>
      <w:autoSpaceDN w:val="0"/>
      <w:adjustRightInd w:val="0"/>
      <w:spacing w:after="120"/>
      <w:ind w:right="58" w:firstLine="210"/>
    </w:pPr>
    <w:rPr>
      <w:rFonts w:ascii="Garamond" w:eastAsia="Times" w:hAnsi="Garamond"/>
      <w:b w:val="0"/>
      <w:color w:val="000000"/>
      <w:sz w:val="24"/>
    </w:r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pPr>
      <w:spacing w:line="360" w:lineRule="auto"/>
      <w:jc w:val="both"/>
    </w:pPr>
  </w:style>
  <w:style w:type="paragraph" w:styleId="BodyText3">
    <w:name w:val="Body Text 3"/>
    <w:basedOn w:val="Normal"/>
    <w:semiHidden/>
    <w:pPr>
      <w:autoSpaceDE w:val="0"/>
      <w:autoSpaceDN w:val="0"/>
      <w:adjustRightInd w:val="0"/>
    </w:pPr>
    <w:rPr>
      <w:color w:val="000000"/>
      <w:szCs w:val="22"/>
      <w:lang w:val="en-US"/>
    </w:rPr>
  </w:style>
  <w:style w:type="paragraph" w:styleId="Caption">
    <w:name w:val="caption"/>
    <w:basedOn w:val="Normal"/>
    <w:next w:val="Normal"/>
    <w:qFormat/>
    <w:pPr>
      <w:spacing w:before="120" w:after="120"/>
    </w:pPr>
    <w:rPr>
      <w:b/>
      <w:bCs/>
      <w:sz w:val="20"/>
      <w:szCs w:val="20"/>
    </w:rPr>
  </w:style>
  <w:style w:type="paragraph" w:styleId="BodyTextIndent">
    <w:name w:val="Body Text Indent"/>
    <w:basedOn w:val="Normal"/>
    <w:semiHidden/>
    <w:pPr>
      <w:autoSpaceDE w:val="0"/>
      <w:autoSpaceDN w:val="0"/>
      <w:adjustRightInd w:val="0"/>
      <w:ind w:left="3969"/>
    </w:pPr>
    <w:rPr>
      <w:color w:val="000000"/>
      <w:sz w:val="22"/>
      <w:szCs w:val="22"/>
      <w:lang w:val="en-US"/>
    </w:rPr>
  </w:style>
  <w:style w:type="character" w:styleId="FollowedHyperlink">
    <w:name w:val="FollowedHyperlink"/>
    <w:semiHidden/>
    <w:rPr>
      <w:color w:val="800080"/>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customStyle="1" w:styleId="apple-style-span">
    <w:name w:val="apple-style-span"/>
    <w:basedOn w:val="DefaultParagraphFont"/>
  </w:style>
  <w:style w:type="character" w:styleId="Strong">
    <w:name w:val="Strong"/>
    <w:aliases w:val="ZwischenÜberschrift"/>
    <w:uiPriority w:val="22"/>
    <w:qFormat/>
    <w:rPr>
      <w:rFonts w:ascii="Calibri" w:hAnsi="Calibri"/>
      <w:color w:val="auto"/>
      <w:sz w:val="24"/>
    </w:rPr>
  </w:style>
  <w:style w:type="paragraph" w:styleId="CommentText">
    <w:name w:val="annotation text"/>
    <w:basedOn w:val="Normal"/>
    <w:semiHidden/>
    <w:rPr>
      <w:sz w:val="20"/>
      <w:szCs w:val="20"/>
    </w:rPr>
  </w:style>
  <w:style w:type="character" w:styleId="CommentReference">
    <w:name w:val="annotation reference"/>
    <w:semiHidden/>
    <w:rPr>
      <w:sz w:val="16"/>
      <w:szCs w:val="16"/>
    </w:rPr>
  </w:style>
  <w:style w:type="character" w:customStyle="1" w:styleId="HeaderChar">
    <w:name w:val="Header Char"/>
    <w:link w:val="Header"/>
    <w:rsid w:val="004B3361"/>
    <w:rPr>
      <w:sz w:val="24"/>
      <w:szCs w:val="24"/>
      <w:lang w:eastAsia="en-US"/>
    </w:rPr>
  </w:style>
  <w:style w:type="character" w:customStyle="1" w:styleId="UnresolvedMention1">
    <w:name w:val="Unresolved Mention1"/>
    <w:uiPriority w:val="99"/>
    <w:semiHidden/>
    <w:unhideWhenUsed/>
    <w:rsid w:val="00CA0787"/>
    <w:rPr>
      <w:color w:val="605E5C"/>
      <w:shd w:val="clear" w:color="auto" w:fill="E1DFDD"/>
    </w:rPr>
  </w:style>
  <w:style w:type="paragraph" w:styleId="Revision">
    <w:name w:val="Revision"/>
    <w:hidden/>
    <w:uiPriority w:val="99"/>
    <w:semiHidden/>
    <w:rsid w:val="00B75415"/>
    <w:rPr>
      <w:sz w:val="24"/>
      <w:szCs w:val="24"/>
      <w:lang w:eastAsia="en-US"/>
    </w:rPr>
  </w:style>
  <w:style w:type="character" w:customStyle="1" w:styleId="Heading3Char">
    <w:name w:val="Heading 3 Char"/>
    <w:basedOn w:val="DefaultParagraphFont"/>
    <w:link w:val="Heading3"/>
    <w:rsid w:val="00A246F0"/>
    <w:rPr>
      <w:b/>
      <w:bCs/>
      <w:sz w:val="24"/>
      <w:szCs w:val="24"/>
      <w:lang w:eastAsia="en-US"/>
    </w:rPr>
  </w:style>
  <w:style w:type="paragraph" w:styleId="ListParagraph">
    <w:name w:val="List Paragraph"/>
    <w:basedOn w:val="Normal"/>
    <w:uiPriority w:val="34"/>
    <w:qFormat/>
    <w:rsid w:val="006059BA"/>
    <w:pPr>
      <w:ind w:left="720"/>
      <w:contextualSpacing/>
    </w:pPr>
  </w:style>
  <w:style w:type="character" w:styleId="UnresolvedMention">
    <w:name w:val="Unresolved Mention"/>
    <w:basedOn w:val="DefaultParagraphFont"/>
    <w:uiPriority w:val="99"/>
    <w:semiHidden/>
    <w:unhideWhenUsed/>
    <w:rsid w:val="002858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hyperlink" Target="mailto:d.palmer598@btinternet.com"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www.silverbulletpr.co.uk/pres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icro-epsilon.co.uk"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micro-epsilon.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mailto:info@micro-epsilon.co.uk" TargetMode="External"/><Relationship Id="rId19" Type="http://schemas.openxmlformats.org/officeDocument/2006/relationships/hyperlink" Target="mailto:glenn.wedgbrow@micro-epsilon.co.uk" TargetMode="External"/><Relationship Id="rId4" Type="http://schemas.openxmlformats.org/officeDocument/2006/relationships/webSettings" Target="webSettings.xml"/><Relationship Id="rId9" Type="http://schemas.openxmlformats.org/officeDocument/2006/relationships/hyperlink" Target="http://www.micro-epsilon.co.uk" TargetMode="External"/><Relationship Id="rId14" Type="http://schemas.openxmlformats.org/officeDocument/2006/relationships/image" Target="media/image5.jp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1527</Words>
  <Characters>8706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Armitage Communications</Company>
  <LinksUpToDate>false</LinksUpToDate>
  <CharactersWithSpaces>10213</CharactersWithSpaces>
  <SharedDoc>false</SharedDoc>
  <HLinks>
    <vt:vector size="36" baseType="variant">
      <vt:variant>
        <vt:i4>2359385</vt:i4>
      </vt:variant>
      <vt:variant>
        <vt:i4>15</vt:i4>
      </vt:variant>
      <vt:variant>
        <vt:i4>0</vt:i4>
      </vt:variant>
      <vt:variant>
        <vt:i4>5</vt:i4>
      </vt:variant>
      <vt:variant>
        <vt:lpwstr>mailto:glenn.wedgbrow@micro-epsilon.co.uk</vt:lpwstr>
      </vt:variant>
      <vt:variant>
        <vt:lpwstr/>
      </vt:variant>
      <vt:variant>
        <vt:i4>5963877</vt:i4>
      </vt:variant>
      <vt:variant>
        <vt:i4>12</vt:i4>
      </vt:variant>
      <vt:variant>
        <vt:i4>0</vt:i4>
      </vt:variant>
      <vt:variant>
        <vt:i4>5</vt:i4>
      </vt:variant>
      <vt:variant>
        <vt:lpwstr>mailto:d.palmer598@btinternet.com</vt:lpwstr>
      </vt:variant>
      <vt:variant>
        <vt:lpwstr/>
      </vt:variant>
      <vt:variant>
        <vt:i4>5242897</vt:i4>
      </vt:variant>
      <vt:variant>
        <vt:i4>9</vt:i4>
      </vt:variant>
      <vt:variant>
        <vt:i4>0</vt:i4>
      </vt:variant>
      <vt:variant>
        <vt:i4>5</vt:i4>
      </vt:variant>
      <vt:variant>
        <vt:lpwstr>http://www.silverbulletpr.co.uk/press</vt:lpwstr>
      </vt:variant>
      <vt:variant>
        <vt:lpwstr/>
      </vt:variant>
      <vt:variant>
        <vt:i4>5242961</vt:i4>
      </vt:variant>
      <vt:variant>
        <vt:i4>6</vt:i4>
      </vt:variant>
      <vt:variant>
        <vt:i4>0</vt:i4>
      </vt:variant>
      <vt:variant>
        <vt:i4>5</vt:i4>
      </vt:variant>
      <vt:variant>
        <vt:lpwstr>http://www.micro-epsilon.com/</vt:lpwstr>
      </vt:variant>
      <vt:variant>
        <vt:lpwstr/>
      </vt:variant>
      <vt:variant>
        <vt:i4>5832819</vt:i4>
      </vt:variant>
      <vt:variant>
        <vt:i4>3</vt:i4>
      </vt:variant>
      <vt:variant>
        <vt:i4>0</vt:i4>
      </vt:variant>
      <vt:variant>
        <vt:i4>5</vt:i4>
      </vt:variant>
      <vt:variant>
        <vt:lpwstr>mailto:info@micro-epsilon.co.uk</vt:lpwstr>
      </vt:variant>
      <vt:variant>
        <vt:lpwstr/>
      </vt:variant>
      <vt:variant>
        <vt:i4>5832819</vt:i4>
      </vt:variant>
      <vt:variant>
        <vt:i4>0</vt:i4>
      </vt:variant>
      <vt:variant>
        <vt:i4>0</vt:i4>
      </vt:variant>
      <vt:variant>
        <vt:i4>5</vt:i4>
      </vt:variant>
      <vt:variant>
        <vt:lpwstr>mailto:info@micro-epsilon.co.uk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Palmer</dc:creator>
  <cp:lastModifiedBy>Roland Davies</cp:lastModifiedBy>
  <cp:revision>2</cp:revision>
  <cp:lastPrinted>2007-02-14T17:29:00Z</cp:lastPrinted>
  <dcterms:created xsi:type="dcterms:W3CDTF">2022-05-26T11:38:00Z</dcterms:created>
  <dcterms:modified xsi:type="dcterms:W3CDTF">2022-05-26T11:38:00Z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