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5C1D72E9"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10</w:t>
                              </w:r>
                              <w:r>
                                <w:tab/>
                              </w:r>
                              <w:r>
                                <w:tab/>
                              </w:r>
                              <w:r>
                                <w:tab/>
                              </w:r>
                              <w:r>
                                <w:tab/>
                              </w:r>
                              <w:r>
                                <w:tab/>
                              </w:r>
                              <w:r>
                                <w:tab/>
                              </w:r>
                              <w:r>
                                <w:tab/>
                              </w:r>
                              <w:r>
                                <w:tab/>
                                <w:t xml:space="preserve">                        </w:t>
                              </w:r>
                              <w:r w:rsidR="002921E3">
                                <w:t xml:space="preserve">  </w:t>
                              </w:r>
                              <w:r w:rsidR="00403850">
                                <w:t xml:space="preserve">  </w:t>
                              </w:r>
                              <w:r w:rsidR="00CD4575">
                                <w:t xml:space="preserve">   </w:t>
                              </w:r>
                              <w:r w:rsidR="002B116F">
                                <w:t>18</w:t>
                              </w:r>
                              <w:r w:rsidR="005453B5" w:rsidRPr="005453B5">
                                <w:rPr>
                                  <w:vertAlign w:val="superscript"/>
                                </w:rPr>
                                <w:t>th</w:t>
                              </w:r>
                              <w:r w:rsidR="005453B5">
                                <w:t xml:space="preserve"> </w:t>
                              </w:r>
                              <w:r w:rsidR="002B116F">
                                <w:t xml:space="preserve">May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5C1D72E9"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922E6">
                          <w:t>10</w:t>
                        </w:r>
                        <w:r>
                          <w:tab/>
                        </w:r>
                        <w:r>
                          <w:tab/>
                        </w:r>
                        <w:r>
                          <w:tab/>
                        </w:r>
                        <w:r>
                          <w:tab/>
                        </w:r>
                        <w:r>
                          <w:tab/>
                        </w:r>
                        <w:r>
                          <w:tab/>
                        </w:r>
                        <w:r>
                          <w:tab/>
                        </w:r>
                        <w:r>
                          <w:tab/>
                          <w:t xml:space="preserve">                        </w:t>
                        </w:r>
                        <w:r w:rsidR="002921E3">
                          <w:t xml:space="preserve">  </w:t>
                        </w:r>
                        <w:r w:rsidR="00403850">
                          <w:t xml:space="preserve">  </w:t>
                        </w:r>
                        <w:r w:rsidR="00CD4575">
                          <w:t xml:space="preserve">   </w:t>
                        </w:r>
                        <w:r w:rsidR="002B116F">
                          <w:t>18</w:t>
                        </w:r>
                        <w:r w:rsidR="005453B5" w:rsidRPr="005453B5">
                          <w:rPr>
                            <w:vertAlign w:val="superscript"/>
                          </w:rPr>
                          <w:t>th</w:t>
                        </w:r>
                        <w:r w:rsidR="005453B5">
                          <w:t xml:space="preserve"> </w:t>
                        </w:r>
                        <w:r w:rsidR="002B116F">
                          <w:t xml:space="preserve">May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4E880F12" w:rsidR="00716E4C" w:rsidRDefault="00403850" w:rsidP="004459F3">
      <w:pPr>
        <w:pStyle w:val="Heading7"/>
      </w:pPr>
      <w:bookmarkStart w:id="0" w:name="OLE_LINK1"/>
      <w:bookmarkStart w:id="1" w:name="OLE_LINK2"/>
      <w:bookmarkStart w:id="2" w:name="_Hlk37843607"/>
      <w:r>
        <w:t>New</w:t>
      </w:r>
      <w:r w:rsidR="00D55E0E">
        <w:t xml:space="preserve"> </w:t>
      </w:r>
      <w:r w:rsidR="00F229E2">
        <w:t xml:space="preserve">laser triangulation sensor </w:t>
      </w:r>
      <w:r w:rsidR="008B23EB">
        <w:t xml:space="preserve">provides unique </w:t>
      </w:r>
      <w:r w:rsidR="00F229E2">
        <w:t>combin</w:t>
      </w:r>
      <w:r w:rsidR="008B23EB">
        <w:t>ation of</w:t>
      </w:r>
      <w:r w:rsidR="00F229E2">
        <w:t xml:space="preserve"> high performance</w:t>
      </w:r>
      <w:r w:rsidR="008B23EB">
        <w:t xml:space="preserve">, </w:t>
      </w:r>
      <w:r w:rsidR="00F229E2">
        <w:t>compact design and integrated Industrial Ethernet</w:t>
      </w:r>
      <w:r w:rsidR="008B23EB">
        <w:t xml:space="preserve"> interface</w:t>
      </w:r>
    </w:p>
    <w:p w14:paraId="6B0253F8" w14:textId="2EE00817" w:rsidR="00A00219" w:rsidRDefault="00716E4C" w:rsidP="00FD72E0">
      <w:pPr>
        <w:spacing w:line="360" w:lineRule="auto"/>
        <w:rPr>
          <w:rFonts w:ascii="Arial" w:hAnsi="Arial" w:cs="Arial"/>
          <w:lang w:val="en-US"/>
        </w:rPr>
      </w:pPr>
      <w:r>
        <w:br/>
      </w:r>
      <w:r w:rsidR="00F85280">
        <w:rPr>
          <w:rFonts w:ascii="Arial" w:hAnsi="Arial" w:cs="Arial"/>
          <w:lang w:val="en-US"/>
        </w:rPr>
        <w:t xml:space="preserve">Precision sensor manufacturer Micro-Epsilon </w:t>
      </w:r>
      <w:r w:rsidR="00944965">
        <w:rPr>
          <w:rFonts w:ascii="Arial" w:hAnsi="Arial" w:cs="Arial"/>
          <w:lang w:val="en-US"/>
        </w:rPr>
        <w:t xml:space="preserve">continues the development of its </w:t>
      </w:r>
      <w:r w:rsidR="007D765D">
        <w:rPr>
          <w:rFonts w:ascii="Arial" w:hAnsi="Arial" w:cs="Arial"/>
          <w:lang w:val="en-US"/>
        </w:rPr>
        <w:t xml:space="preserve">optoNCDT 1900 series of </w:t>
      </w:r>
      <w:r w:rsidR="00944965">
        <w:rPr>
          <w:rFonts w:ascii="Arial" w:hAnsi="Arial" w:cs="Arial"/>
          <w:lang w:val="en-US"/>
        </w:rPr>
        <w:t>laser triangulation sensor</w:t>
      </w:r>
      <w:r w:rsidR="007D765D">
        <w:rPr>
          <w:rFonts w:ascii="Arial" w:hAnsi="Arial" w:cs="Arial"/>
          <w:lang w:val="en-US"/>
        </w:rPr>
        <w:t>s</w:t>
      </w:r>
      <w:r w:rsidR="00944965">
        <w:rPr>
          <w:rFonts w:ascii="Arial" w:hAnsi="Arial" w:cs="Arial"/>
          <w:lang w:val="en-US"/>
        </w:rPr>
        <w:t xml:space="preserve"> with the addition of the optoNCDT 1900-EtherCAT</w:t>
      </w:r>
      <w:r w:rsidR="00A00219">
        <w:rPr>
          <w:rFonts w:ascii="Arial" w:hAnsi="Arial" w:cs="Arial"/>
          <w:lang w:val="en-US"/>
        </w:rPr>
        <w:t>.</w:t>
      </w:r>
      <w:r w:rsidR="007D765D">
        <w:rPr>
          <w:rFonts w:ascii="Arial" w:hAnsi="Arial" w:cs="Arial"/>
          <w:lang w:val="en-US"/>
        </w:rPr>
        <w:t xml:space="preserve"> This compact sensor has an integrated EtherCAT interface for direct connection to industrial controllers, eliminating the need for</w:t>
      </w:r>
      <w:r w:rsidR="00B90780">
        <w:rPr>
          <w:rFonts w:ascii="Arial" w:hAnsi="Arial" w:cs="Arial"/>
          <w:lang w:val="en-US"/>
        </w:rPr>
        <w:t xml:space="preserve"> an</w:t>
      </w:r>
      <w:r w:rsidR="007D765D">
        <w:rPr>
          <w:rFonts w:ascii="Arial" w:hAnsi="Arial" w:cs="Arial"/>
          <w:lang w:val="en-US"/>
        </w:rPr>
        <w:t xml:space="preserve"> external interface module, while reducing installation effort and wiring.</w:t>
      </w:r>
    </w:p>
    <w:p w14:paraId="18261CAB" w14:textId="77777777" w:rsidR="00A00219" w:rsidRDefault="00A00219" w:rsidP="00FD72E0">
      <w:pPr>
        <w:spacing w:line="360" w:lineRule="auto"/>
        <w:rPr>
          <w:rFonts w:ascii="Arial" w:hAnsi="Arial" w:cs="Arial"/>
          <w:lang w:val="en-US"/>
        </w:rPr>
      </w:pPr>
    </w:p>
    <w:p w14:paraId="74370528" w14:textId="25A738A6" w:rsidR="003E168B" w:rsidRDefault="00BA3B20" w:rsidP="00D5329F">
      <w:pPr>
        <w:spacing w:line="360" w:lineRule="auto"/>
        <w:rPr>
          <w:rFonts w:ascii="Arial" w:hAnsi="Arial" w:cs="Arial"/>
          <w:lang w:val="en-US"/>
        </w:rPr>
      </w:pPr>
      <w:r>
        <w:rPr>
          <w:rFonts w:ascii="Arial" w:hAnsi="Arial" w:cs="Arial"/>
          <w:lang w:val="en-US"/>
        </w:rPr>
        <w:t>With the</w:t>
      </w:r>
      <w:r w:rsidR="00283C06">
        <w:rPr>
          <w:rFonts w:ascii="Arial" w:hAnsi="Arial" w:cs="Arial"/>
          <w:lang w:val="en-US"/>
        </w:rPr>
        <w:t xml:space="preserve"> </w:t>
      </w:r>
      <w:r w:rsidR="00814BDF">
        <w:rPr>
          <w:rFonts w:ascii="Arial" w:hAnsi="Arial" w:cs="Arial"/>
          <w:lang w:val="en-US"/>
        </w:rPr>
        <w:t>opto</w:t>
      </w:r>
      <w:r w:rsidR="00944965">
        <w:rPr>
          <w:rFonts w:ascii="Arial" w:hAnsi="Arial" w:cs="Arial"/>
          <w:lang w:val="en-US"/>
        </w:rPr>
        <w:t>NCDT 1900-EtherCAT</w:t>
      </w:r>
      <w:r>
        <w:rPr>
          <w:rFonts w:ascii="Arial" w:hAnsi="Arial" w:cs="Arial"/>
          <w:lang w:val="en-US"/>
        </w:rPr>
        <w:t>, signal conversion takes place directly in the sensor, without loss of speed and with full performance</w:t>
      </w:r>
      <w:r w:rsidR="00A00219">
        <w:rPr>
          <w:rFonts w:ascii="Arial" w:hAnsi="Arial" w:cs="Arial"/>
          <w:lang w:val="en-US"/>
        </w:rPr>
        <w:t>.</w:t>
      </w:r>
      <w:r>
        <w:rPr>
          <w:rFonts w:ascii="Arial" w:hAnsi="Arial" w:cs="Arial"/>
          <w:lang w:val="en-US"/>
        </w:rPr>
        <w:t xml:space="preserve"> After rebooting in EtherCAT mode, </w:t>
      </w:r>
      <w:r w:rsidR="005453B5">
        <w:rPr>
          <w:rFonts w:ascii="Arial" w:hAnsi="Arial" w:cs="Arial"/>
          <w:lang w:val="en-US"/>
        </w:rPr>
        <w:t xml:space="preserve">all </w:t>
      </w:r>
      <w:r>
        <w:rPr>
          <w:rFonts w:ascii="Arial" w:hAnsi="Arial" w:cs="Arial"/>
          <w:lang w:val="en-US"/>
        </w:rPr>
        <w:t>the</w:t>
      </w:r>
      <w:r w:rsidR="002D5A7A">
        <w:rPr>
          <w:rFonts w:ascii="Arial" w:hAnsi="Arial" w:cs="Arial"/>
          <w:lang w:val="en-US"/>
        </w:rPr>
        <w:t xml:space="preserve"> sensor</w:t>
      </w:r>
      <w:r>
        <w:rPr>
          <w:rFonts w:ascii="Arial" w:hAnsi="Arial" w:cs="Arial"/>
          <w:lang w:val="en-US"/>
        </w:rPr>
        <w:t xml:space="preserve"> settings are automatically applied to the TwinCAT software</w:t>
      </w:r>
      <w:r w:rsidR="00540229">
        <w:rPr>
          <w:rFonts w:ascii="Arial" w:hAnsi="Arial" w:cs="Arial"/>
          <w:lang w:val="en-US"/>
        </w:rPr>
        <w:t>, which means time consuming set</w:t>
      </w:r>
      <w:r w:rsidR="00F229E2">
        <w:rPr>
          <w:rFonts w:ascii="Arial" w:hAnsi="Arial" w:cs="Arial"/>
          <w:lang w:val="en-US"/>
        </w:rPr>
        <w:t>tings made</w:t>
      </w:r>
      <w:r w:rsidR="00540229">
        <w:rPr>
          <w:rFonts w:ascii="Arial" w:hAnsi="Arial" w:cs="Arial"/>
          <w:lang w:val="en-US"/>
        </w:rPr>
        <w:t xml:space="preserve"> directly in TwinCAT </w:t>
      </w:r>
      <w:r w:rsidR="005453B5">
        <w:rPr>
          <w:rFonts w:ascii="Arial" w:hAnsi="Arial" w:cs="Arial"/>
          <w:lang w:val="en-US"/>
        </w:rPr>
        <w:t>are</w:t>
      </w:r>
      <w:r w:rsidR="00540229">
        <w:rPr>
          <w:rFonts w:ascii="Arial" w:hAnsi="Arial" w:cs="Arial"/>
          <w:lang w:val="en-US"/>
        </w:rPr>
        <w:t xml:space="preserve"> no longer necessary.</w:t>
      </w:r>
      <w:r w:rsidR="005A4EB0">
        <w:rPr>
          <w:rFonts w:ascii="Arial" w:hAnsi="Arial" w:cs="Arial"/>
          <w:lang w:val="en-US"/>
        </w:rPr>
        <w:t xml:space="preserve"> Less experienced TwinCAT users </w:t>
      </w:r>
      <w:r w:rsidR="005453B5">
        <w:rPr>
          <w:rFonts w:ascii="Arial" w:hAnsi="Arial" w:cs="Arial"/>
          <w:lang w:val="en-US"/>
        </w:rPr>
        <w:t>are able</w:t>
      </w:r>
      <w:r w:rsidR="005A4EB0">
        <w:rPr>
          <w:rFonts w:ascii="Arial" w:hAnsi="Arial" w:cs="Arial"/>
          <w:lang w:val="en-US"/>
        </w:rPr>
        <w:t xml:space="preserve"> therefore </w:t>
      </w:r>
      <w:r w:rsidR="005453B5">
        <w:rPr>
          <w:rFonts w:ascii="Arial" w:hAnsi="Arial" w:cs="Arial"/>
          <w:lang w:val="en-US"/>
        </w:rPr>
        <w:t xml:space="preserve">to </w:t>
      </w:r>
      <w:r w:rsidR="005A4EB0">
        <w:rPr>
          <w:rFonts w:ascii="Arial" w:hAnsi="Arial" w:cs="Arial"/>
          <w:lang w:val="en-US"/>
        </w:rPr>
        <w:t>quickly integrate the sensor into the EtherCAT control unit.</w:t>
      </w:r>
    </w:p>
    <w:p w14:paraId="7A438577" w14:textId="77777777" w:rsidR="005A4EB0" w:rsidRDefault="005A4EB0" w:rsidP="00D5329F">
      <w:pPr>
        <w:spacing w:line="360" w:lineRule="auto"/>
        <w:rPr>
          <w:rFonts w:ascii="Arial" w:hAnsi="Arial" w:cs="Arial"/>
          <w:lang w:val="en-US"/>
        </w:rPr>
      </w:pPr>
    </w:p>
    <w:p w14:paraId="778A1AA4" w14:textId="45E1BA1E" w:rsidR="00D06F9F" w:rsidRDefault="00540229" w:rsidP="00D5329F">
      <w:pPr>
        <w:spacing w:line="360" w:lineRule="auto"/>
        <w:rPr>
          <w:rFonts w:ascii="Arial" w:hAnsi="Arial" w:cs="Arial"/>
          <w:lang w:val="en-US"/>
        </w:rPr>
      </w:pPr>
      <w:r>
        <w:rPr>
          <w:rFonts w:ascii="Arial" w:hAnsi="Arial" w:cs="Arial"/>
          <w:lang w:val="en-US"/>
        </w:rPr>
        <w:t xml:space="preserve">For very fast measurements, </w:t>
      </w:r>
      <w:r w:rsidR="005453B5">
        <w:rPr>
          <w:rFonts w:ascii="Arial" w:hAnsi="Arial" w:cs="Arial"/>
          <w:lang w:val="en-US"/>
        </w:rPr>
        <w:t xml:space="preserve">that would normally be limited by the PLC’s cycle time, </w:t>
      </w:r>
      <w:r>
        <w:rPr>
          <w:rFonts w:ascii="Arial" w:hAnsi="Arial" w:cs="Arial"/>
          <w:lang w:val="en-US"/>
        </w:rPr>
        <w:t>an oversampling function can be activated in the sensor, allowing measurement data to be transferred four times faster than the cycle time of the PLC (up to a maximum of 10 kHz).</w:t>
      </w:r>
      <w:r w:rsidR="00D06F9F">
        <w:rPr>
          <w:rFonts w:ascii="Arial" w:hAnsi="Arial" w:cs="Arial"/>
          <w:lang w:val="en-US"/>
        </w:rPr>
        <w:t xml:space="preserve"> For a PLC with a 1 ms cycle time, this means a possible sensor measuring rate of 4 kHz. For this purpose, the data is temporarily stored by the sensor and only transmitted </w:t>
      </w:r>
      <w:r w:rsidR="003E168B">
        <w:rPr>
          <w:rFonts w:ascii="Arial" w:hAnsi="Arial" w:cs="Arial"/>
          <w:lang w:val="en-US"/>
        </w:rPr>
        <w:t>with the next query cycle.</w:t>
      </w:r>
    </w:p>
    <w:p w14:paraId="3FB41246" w14:textId="7A2DDDD2" w:rsidR="002D5A7A" w:rsidRDefault="002D5A7A" w:rsidP="00D5329F">
      <w:pPr>
        <w:spacing w:line="360" w:lineRule="auto"/>
        <w:rPr>
          <w:rFonts w:ascii="Arial" w:hAnsi="Arial" w:cs="Arial"/>
          <w:lang w:val="en-US"/>
        </w:rPr>
      </w:pPr>
    </w:p>
    <w:p w14:paraId="4CA3ABB0" w14:textId="216252D9" w:rsidR="002D5A7A" w:rsidRDefault="002D5A7A" w:rsidP="00D5329F">
      <w:pPr>
        <w:spacing w:line="360" w:lineRule="auto"/>
        <w:rPr>
          <w:rFonts w:ascii="Arial" w:hAnsi="Arial" w:cs="Arial"/>
          <w:lang w:val="en-US"/>
        </w:rPr>
      </w:pPr>
      <w:r>
        <w:rPr>
          <w:rFonts w:ascii="Arial" w:hAnsi="Arial" w:cs="Arial"/>
          <w:szCs w:val="22"/>
          <w:lang w:val="en-US"/>
        </w:rPr>
        <w:t>Glenn Wedgbrow, Business Development Manager at Micro-Epsilon UK comments: “</w:t>
      </w:r>
      <w:r w:rsidR="00B90780">
        <w:rPr>
          <w:rFonts w:ascii="Arial" w:hAnsi="Arial" w:cs="Arial"/>
          <w:szCs w:val="22"/>
          <w:lang w:val="en-US"/>
        </w:rPr>
        <w:t xml:space="preserve">The optoNCDT 1900-EtherCAT is the only laser triangulation </w:t>
      </w:r>
      <w:r w:rsidR="001D789B">
        <w:rPr>
          <w:rFonts w:ascii="Arial" w:hAnsi="Arial" w:cs="Arial"/>
          <w:szCs w:val="22"/>
          <w:lang w:val="en-US"/>
        </w:rPr>
        <w:t xml:space="preserve">sensor </w:t>
      </w:r>
      <w:r w:rsidR="00B90780">
        <w:rPr>
          <w:rFonts w:ascii="Arial" w:hAnsi="Arial" w:cs="Arial"/>
          <w:szCs w:val="22"/>
          <w:lang w:val="en-US"/>
        </w:rPr>
        <w:t xml:space="preserve">worldwide that combines high precision </w:t>
      </w:r>
      <w:r w:rsidR="001D789B">
        <w:rPr>
          <w:rFonts w:ascii="Arial" w:hAnsi="Arial" w:cs="Arial"/>
          <w:szCs w:val="22"/>
          <w:lang w:val="en-US"/>
        </w:rPr>
        <w:t xml:space="preserve">and such a compact design with an integrated Industrial Ethernet interface. </w:t>
      </w:r>
      <w:r>
        <w:rPr>
          <w:rFonts w:ascii="Arial" w:hAnsi="Arial" w:cs="Arial"/>
          <w:szCs w:val="22"/>
          <w:lang w:val="en-US"/>
        </w:rPr>
        <w:t>Th</w:t>
      </w:r>
      <w:r w:rsidR="001D789B">
        <w:rPr>
          <w:rFonts w:ascii="Arial" w:hAnsi="Arial" w:cs="Arial"/>
          <w:szCs w:val="22"/>
          <w:lang w:val="en-US"/>
        </w:rPr>
        <w:t xml:space="preserve">is results </w:t>
      </w:r>
      <w:r>
        <w:rPr>
          <w:rFonts w:ascii="Arial" w:hAnsi="Arial" w:cs="Arial"/>
          <w:szCs w:val="22"/>
          <w:lang w:val="en-US"/>
        </w:rPr>
        <w:t xml:space="preserve">in a sensor that sets new benchmarks for advanced automation tasks. Due to </w:t>
      </w:r>
      <w:r>
        <w:rPr>
          <w:rFonts w:ascii="Arial" w:hAnsi="Arial" w:cs="Arial"/>
          <w:szCs w:val="22"/>
          <w:lang w:val="en-US"/>
        </w:rPr>
        <w:lastRenderedPageBreak/>
        <w:t xml:space="preserve">its flexible mounting options and advanced surface compensation features, the optoNCDT 1900-EtherCAT is also extremely versatile and will help solve a wide variety of industrial challenges, particularly in high speed applications such as packaging machines, robots, high speed presses, hydraulic systems, injection moulding machines and CNC machine tools, as well in </w:t>
      </w:r>
      <w:r w:rsidR="00B90780">
        <w:rPr>
          <w:rFonts w:ascii="Arial" w:hAnsi="Arial" w:cs="Arial"/>
          <w:szCs w:val="22"/>
          <w:lang w:val="en-US"/>
        </w:rPr>
        <w:t>highly networked systems or plants</w:t>
      </w:r>
      <w:r>
        <w:rPr>
          <w:rFonts w:ascii="Arial" w:hAnsi="Arial" w:cs="Arial"/>
          <w:szCs w:val="22"/>
          <w:lang w:val="en-US"/>
        </w:rPr>
        <w:t>, for example, in transport technology, logistics and automation.”</w:t>
      </w:r>
    </w:p>
    <w:p w14:paraId="432F50CC" w14:textId="77777777" w:rsidR="00D06F9F" w:rsidRDefault="00D06F9F" w:rsidP="00D5329F">
      <w:pPr>
        <w:spacing w:line="360" w:lineRule="auto"/>
        <w:rPr>
          <w:rFonts w:ascii="Arial" w:hAnsi="Arial" w:cs="Arial"/>
          <w:lang w:val="en-US"/>
        </w:rPr>
      </w:pPr>
    </w:p>
    <w:p w14:paraId="24C8338F" w14:textId="74E14795" w:rsidR="00814BDF" w:rsidRDefault="00D06F9F" w:rsidP="00D5329F">
      <w:pPr>
        <w:spacing w:line="360" w:lineRule="auto"/>
        <w:rPr>
          <w:rFonts w:ascii="Arial" w:hAnsi="Arial" w:cs="Arial"/>
          <w:szCs w:val="22"/>
          <w:lang w:val="en-US"/>
        </w:rPr>
      </w:pPr>
      <w:r>
        <w:rPr>
          <w:rFonts w:ascii="Arial" w:hAnsi="Arial" w:cs="Arial"/>
          <w:szCs w:val="22"/>
          <w:lang w:val="en-US"/>
        </w:rPr>
        <w:t>The optoNCDT 1900-EtherCAT is available in seven measuring ranges from 2</w:t>
      </w:r>
      <w:r w:rsidR="005453B5">
        <w:rPr>
          <w:rFonts w:ascii="Arial" w:hAnsi="Arial" w:cs="Arial"/>
          <w:szCs w:val="22"/>
          <w:lang w:val="en-US"/>
        </w:rPr>
        <w:t xml:space="preserve"> </w:t>
      </w:r>
      <w:r>
        <w:rPr>
          <w:rFonts w:ascii="Arial" w:hAnsi="Arial" w:cs="Arial"/>
          <w:szCs w:val="22"/>
          <w:lang w:val="en-US"/>
        </w:rPr>
        <w:t>mm up to 500</w:t>
      </w:r>
      <w:r w:rsidR="005453B5">
        <w:rPr>
          <w:rFonts w:ascii="Arial" w:hAnsi="Arial" w:cs="Arial"/>
          <w:szCs w:val="22"/>
          <w:lang w:val="en-US"/>
        </w:rPr>
        <w:t xml:space="preserve"> </w:t>
      </w:r>
      <w:r>
        <w:rPr>
          <w:rFonts w:ascii="Arial" w:hAnsi="Arial" w:cs="Arial"/>
          <w:szCs w:val="22"/>
          <w:lang w:val="en-US"/>
        </w:rPr>
        <w:t xml:space="preserve">mm. Linearity is from ± </w:t>
      </w:r>
      <w:r w:rsidR="00D32B98">
        <w:rPr>
          <w:rFonts w:ascii="Arial" w:hAnsi="Arial" w:cs="Arial"/>
          <w:szCs w:val="22"/>
          <w:lang w:val="en-US"/>
        </w:rPr>
        <w:t xml:space="preserve">1.0 </w:t>
      </w:r>
      <w:r w:rsidR="005453B5">
        <w:rPr>
          <w:rFonts w:ascii="Arial" w:hAnsi="Arial" w:cs="Arial"/>
          <w:szCs w:val="22"/>
          <w:lang w:val="en-US"/>
        </w:rPr>
        <w:t>µ</w:t>
      </w:r>
      <w:r w:rsidR="00D32B98">
        <w:rPr>
          <w:rFonts w:ascii="Arial" w:hAnsi="Arial" w:cs="Arial"/>
          <w:szCs w:val="22"/>
          <w:lang w:val="en-US"/>
        </w:rPr>
        <w:t>m</w:t>
      </w:r>
      <w:r>
        <w:rPr>
          <w:rFonts w:ascii="Arial" w:hAnsi="Arial" w:cs="Arial"/>
          <w:szCs w:val="22"/>
          <w:lang w:val="en-US"/>
        </w:rPr>
        <w:t>.</w:t>
      </w:r>
      <w:r w:rsidR="002D5A7A">
        <w:rPr>
          <w:rFonts w:ascii="Arial" w:hAnsi="Arial" w:cs="Arial"/>
          <w:szCs w:val="22"/>
          <w:lang w:val="en-US"/>
        </w:rPr>
        <w:t xml:space="preserve"> </w:t>
      </w:r>
      <w:r w:rsidR="00B90780">
        <w:rPr>
          <w:rFonts w:ascii="Arial" w:hAnsi="Arial" w:cs="Arial"/>
          <w:lang w:val="en-US"/>
        </w:rPr>
        <w:t xml:space="preserve">Depending on the application, power can be supplied externally or via PoE (Power-over-Ethernet). </w:t>
      </w:r>
      <w:r w:rsidR="002D5A7A">
        <w:rPr>
          <w:rFonts w:ascii="Arial" w:hAnsi="Arial" w:cs="Arial"/>
          <w:szCs w:val="22"/>
          <w:lang w:val="en-US"/>
        </w:rPr>
        <w:t xml:space="preserve">Other </w:t>
      </w:r>
      <w:r w:rsidR="00B90780">
        <w:rPr>
          <w:rFonts w:ascii="Arial" w:hAnsi="Arial" w:cs="Arial"/>
          <w:szCs w:val="22"/>
          <w:lang w:val="en-US"/>
        </w:rPr>
        <w:t xml:space="preserve">industrial fieldbus </w:t>
      </w:r>
      <w:r w:rsidR="002D5A7A">
        <w:rPr>
          <w:rFonts w:ascii="Arial" w:hAnsi="Arial" w:cs="Arial"/>
          <w:szCs w:val="22"/>
          <w:lang w:val="en-US"/>
        </w:rPr>
        <w:t>interfaces</w:t>
      </w:r>
      <w:r w:rsidR="00B90780">
        <w:rPr>
          <w:rFonts w:ascii="Arial" w:hAnsi="Arial" w:cs="Arial"/>
          <w:szCs w:val="22"/>
          <w:lang w:val="en-US"/>
        </w:rPr>
        <w:t>, including</w:t>
      </w:r>
      <w:r w:rsidR="002D5A7A">
        <w:rPr>
          <w:rFonts w:ascii="Arial" w:hAnsi="Arial" w:cs="Arial"/>
          <w:szCs w:val="22"/>
          <w:lang w:val="en-US"/>
        </w:rPr>
        <w:t xml:space="preserve"> Profinet and EtherNet/IP</w:t>
      </w:r>
      <w:r w:rsidR="00B90780">
        <w:rPr>
          <w:rFonts w:ascii="Arial" w:hAnsi="Arial" w:cs="Arial"/>
          <w:szCs w:val="22"/>
          <w:lang w:val="en-US"/>
        </w:rPr>
        <w:t>,</w:t>
      </w:r>
      <w:r w:rsidR="002D5A7A">
        <w:rPr>
          <w:rFonts w:ascii="Arial" w:hAnsi="Arial" w:cs="Arial"/>
          <w:szCs w:val="22"/>
          <w:lang w:val="en-US"/>
        </w:rPr>
        <w:t xml:space="preserve"> will be available for the optoNCDT 1900 in 2022.</w:t>
      </w:r>
    </w:p>
    <w:p w14:paraId="6F4BCC27" w14:textId="49E3D6D9" w:rsidR="00A6192C" w:rsidRDefault="00A6192C" w:rsidP="00D5329F">
      <w:pPr>
        <w:spacing w:line="360" w:lineRule="auto"/>
        <w:rPr>
          <w:rFonts w:ascii="Arial" w:hAnsi="Arial" w:cs="Arial"/>
          <w:szCs w:val="22"/>
          <w:lang w:val="en-US"/>
        </w:rPr>
      </w:pPr>
    </w:p>
    <w:p w14:paraId="44B62537" w14:textId="2C531453" w:rsidR="00A6192C" w:rsidRPr="00367A47" w:rsidRDefault="00A6192C" w:rsidP="00D5329F">
      <w:pPr>
        <w:spacing w:line="360" w:lineRule="auto"/>
        <w:rPr>
          <w:rFonts w:ascii="Arial" w:hAnsi="Arial" w:cs="Arial"/>
          <w:b/>
          <w:bCs/>
          <w:lang w:val="en-US"/>
        </w:rPr>
      </w:pPr>
      <w:r w:rsidRPr="00367A47">
        <w:rPr>
          <w:rFonts w:ascii="Arial" w:hAnsi="Arial" w:cs="Arial"/>
          <w:b/>
          <w:bCs/>
          <w:szCs w:val="22"/>
          <w:lang w:val="en-US"/>
        </w:rPr>
        <w:t>Laser line version</w:t>
      </w:r>
      <w:r w:rsidR="00803675">
        <w:rPr>
          <w:rFonts w:ascii="Arial" w:hAnsi="Arial" w:cs="Arial"/>
          <w:b/>
          <w:bCs/>
          <w:szCs w:val="22"/>
          <w:lang w:val="en-US"/>
        </w:rPr>
        <w:t xml:space="preserve"> for metals and structured surfaces</w:t>
      </w:r>
    </w:p>
    <w:p w14:paraId="78A47B6B" w14:textId="54617C94" w:rsidR="008B23EB" w:rsidRDefault="008B23EB" w:rsidP="00D5329F">
      <w:pPr>
        <w:spacing w:line="360" w:lineRule="auto"/>
        <w:rPr>
          <w:rFonts w:ascii="Arial" w:hAnsi="Arial" w:cs="Arial"/>
        </w:rPr>
      </w:pPr>
      <w:r>
        <w:rPr>
          <w:rFonts w:ascii="Arial" w:hAnsi="Arial" w:cs="Arial"/>
        </w:rPr>
        <w:t xml:space="preserve">A laser line version of the </w:t>
      </w:r>
      <w:r w:rsidR="00B90780">
        <w:rPr>
          <w:rFonts w:ascii="Arial" w:hAnsi="Arial" w:cs="Arial"/>
        </w:rPr>
        <w:t xml:space="preserve">optoNCDT 1900-EtherCAT </w:t>
      </w:r>
      <w:r>
        <w:rPr>
          <w:rFonts w:ascii="Arial" w:hAnsi="Arial" w:cs="Arial"/>
        </w:rPr>
        <w:t xml:space="preserve">is also available. The </w:t>
      </w:r>
      <w:r w:rsidRPr="008B23EB">
        <w:rPr>
          <w:rFonts w:ascii="Arial" w:hAnsi="Arial" w:cs="Arial"/>
        </w:rPr>
        <w:t>optoNCDT 1900LL-EtherCAT projects a small laser line onto the measuring object. Th</w:t>
      </w:r>
      <w:r>
        <w:rPr>
          <w:rFonts w:ascii="Arial" w:hAnsi="Arial" w:cs="Arial"/>
        </w:rPr>
        <w:t>e</w:t>
      </w:r>
      <w:r w:rsidRPr="008B23EB">
        <w:rPr>
          <w:rFonts w:ascii="Arial" w:hAnsi="Arial" w:cs="Arial"/>
        </w:rPr>
        <w:t xml:space="preserve"> sensor </w:t>
      </w:r>
      <w:r>
        <w:rPr>
          <w:rFonts w:ascii="Arial" w:hAnsi="Arial" w:cs="Arial"/>
        </w:rPr>
        <w:t xml:space="preserve">performs </w:t>
      </w:r>
      <w:r w:rsidRPr="008B23EB">
        <w:rPr>
          <w:rFonts w:ascii="Arial" w:hAnsi="Arial" w:cs="Arial"/>
        </w:rPr>
        <w:t xml:space="preserve">particularly </w:t>
      </w:r>
      <w:r>
        <w:rPr>
          <w:rFonts w:ascii="Arial" w:hAnsi="Arial" w:cs="Arial"/>
        </w:rPr>
        <w:t>well</w:t>
      </w:r>
      <w:r w:rsidRPr="008B23EB">
        <w:rPr>
          <w:rFonts w:ascii="Arial" w:hAnsi="Arial" w:cs="Arial"/>
        </w:rPr>
        <w:t xml:space="preserve"> in distance measurements where the sensor or measuring object is moved in the Z-axis direction, such as robot positioning. </w:t>
      </w:r>
      <w:r>
        <w:rPr>
          <w:rFonts w:ascii="Arial" w:hAnsi="Arial" w:cs="Arial"/>
        </w:rPr>
        <w:t>The sensor</w:t>
      </w:r>
      <w:r w:rsidRPr="008B23EB">
        <w:rPr>
          <w:rFonts w:ascii="Arial" w:hAnsi="Arial" w:cs="Arial"/>
        </w:rPr>
        <w:t xml:space="preserve"> </w:t>
      </w:r>
      <w:r>
        <w:rPr>
          <w:rFonts w:ascii="Arial" w:hAnsi="Arial" w:cs="Arial"/>
        </w:rPr>
        <w:t xml:space="preserve">is </w:t>
      </w:r>
      <w:r w:rsidRPr="008B23EB">
        <w:rPr>
          <w:rFonts w:ascii="Arial" w:hAnsi="Arial" w:cs="Arial"/>
        </w:rPr>
        <w:t>designed for shiny metallic and structured surfaces, as well as for measurements of materials where the laser beam penetrates. For these surfaces, the small laser line offers significant advantages, as it optically averages and compensates for irregularities such as structure and roughness. In addition to optical averaging, special software algorithms filter out interferences caused by surface roughness, defects, depressions or the smallest of holes. Especially on metals, they achieve more stable and reliable measurement results than point sensors.</w:t>
      </w:r>
    </w:p>
    <w:p w14:paraId="3F22AC14" w14:textId="303056FB" w:rsidR="00D32B98" w:rsidRDefault="00D32B98" w:rsidP="00D5329F">
      <w:pPr>
        <w:spacing w:line="360" w:lineRule="auto"/>
        <w:rPr>
          <w:rFonts w:ascii="Arial" w:hAnsi="Arial" w:cs="Arial"/>
        </w:rPr>
      </w:pPr>
    </w:p>
    <w:p w14:paraId="49859B3F" w14:textId="5DFAA9D4" w:rsidR="00D32B98" w:rsidRPr="008B23EB" w:rsidRDefault="00D32B98" w:rsidP="00D5329F">
      <w:pPr>
        <w:spacing w:line="360" w:lineRule="auto"/>
        <w:rPr>
          <w:rFonts w:ascii="Arial" w:hAnsi="Arial" w:cs="Arial"/>
          <w:lang w:val="en-US"/>
        </w:rPr>
      </w:pPr>
      <w:r>
        <w:rPr>
          <w:rFonts w:ascii="Arial" w:hAnsi="Arial" w:cs="Arial"/>
          <w:szCs w:val="22"/>
          <w:lang w:val="en-US"/>
        </w:rPr>
        <w:t xml:space="preserve">The optoNCDT 1900LL-EtherCAT is available in four measuring ranges from 2mm up to 50mm. Linearity is from ± 1.0 </w:t>
      </w:r>
      <w:r w:rsidR="005453B5">
        <w:rPr>
          <w:rFonts w:ascii="Arial" w:hAnsi="Arial" w:cs="Arial"/>
          <w:szCs w:val="22"/>
          <w:lang w:val="en-US"/>
        </w:rPr>
        <w:t>µ</w:t>
      </w:r>
      <w:r>
        <w:rPr>
          <w:rFonts w:ascii="Arial" w:hAnsi="Arial" w:cs="Arial"/>
          <w:szCs w:val="22"/>
          <w:lang w:val="en-US"/>
        </w:rPr>
        <w:t>m.</w:t>
      </w:r>
    </w:p>
    <w:p w14:paraId="4216F325" w14:textId="77777777" w:rsidR="00367A47" w:rsidRDefault="00367A47" w:rsidP="00D5329F">
      <w:pPr>
        <w:spacing w:line="360" w:lineRule="auto"/>
        <w:rPr>
          <w:rFonts w:ascii="Arial" w:hAnsi="Arial" w:cs="Arial"/>
          <w:lang w:val="en-US"/>
        </w:rPr>
      </w:pPr>
    </w:p>
    <w:p w14:paraId="6B409513" w14:textId="79767F6C" w:rsidR="00117CA0" w:rsidRDefault="008B23EB" w:rsidP="00D5329F">
      <w:pPr>
        <w:spacing w:line="360" w:lineRule="auto"/>
        <w:rPr>
          <w:rFonts w:ascii="Arial" w:hAnsi="Arial" w:cs="Arial"/>
          <w:b/>
          <w:bCs/>
          <w:lang w:val="en-US"/>
        </w:rPr>
      </w:pPr>
      <w:r>
        <w:rPr>
          <w:rFonts w:ascii="Arial" w:hAnsi="Arial" w:cs="Arial"/>
          <w:b/>
          <w:bCs/>
          <w:lang w:val="en-US"/>
        </w:rPr>
        <w:t>All models are f</w:t>
      </w:r>
      <w:r w:rsidR="00117CA0" w:rsidRPr="00117CA0">
        <w:rPr>
          <w:rFonts w:ascii="Arial" w:hAnsi="Arial" w:cs="Arial"/>
          <w:b/>
          <w:bCs/>
          <w:lang w:val="en-US"/>
        </w:rPr>
        <w:t>ast, precise and stable</w:t>
      </w:r>
    </w:p>
    <w:p w14:paraId="7B5EBD79" w14:textId="300AF442" w:rsidR="00117CA0" w:rsidRPr="00117CA0" w:rsidRDefault="003A33BE" w:rsidP="00D5329F">
      <w:pPr>
        <w:spacing w:line="360" w:lineRule="auto"/>
        <w:rPr>
          <w:rFonts w:ascii="Arial" w:hAnsi="Arial" w:cs="Arial"/>
          <w:lang w:val="en-US"/>
        </w:rPr>
      </w:pPr>
      <w:r>
        <w:rPr>
          <w:rFonts w:ascii="Arial" w:hAnsi="Arial" w:cs="Arial"/>
        </w:rPr>
        <w:t xml:space="preserve">The optoNCDT 1900 series </w:t>
      </w:r>
      <w:r w:rsidR="00B90780">
        <w:rPr>
          <w:rFonts w:ascii="Arial" w:hAnsi="Arial" w:cs="Arial"/>
        </w:rPr>
        <w:t xml:space="preserve">of laser triangulation sensors </w:t>
      </w:r>
      <w:r>
        <w:rPr>
          <w:rFonts w:ascii="Arial" w:hAnsi="Arial" w:cs="Arial"/>
        </w:rPr>
        <w:t xml:space="preserve">is perfect for high speed distance, displacement and position measurements in a wide range of automation tasks, </w:t>
      </w:r>
      <w:r>
        <w:rPr>
          <w:rFonts w:ascii="Arial" w:hAnsi="Arial" w:cs="Arial"/>
        </w:rPr>
        <w:lastRenderedPageBreak/>
        <w:t>including machine building, robotics, automotive production, 3D printing and coordinate measuring machines</w:t>
      </w:r>
      <w:r>
        <w:rPr>
          <w:rFonts w:ascii="Arial" w:hAnsi="Arial" w:cs="Arial"/>
          <w:lang w:val="en-US"/>
        </w:rPr>
        <w:t xml:space="preserve">. </w:t>
      </w:r>
      <w:r w:rsidR="00D06F9F">
        <w:rPr>
          <w:rFonts w:ascii="Arial" w:hAnsi="Arial" w:cs="Arial"/>
          <w:lang w:val="en-US"/>
        </w:rPr>
        <w:t xml:space="preserve">The high performance controller integrated in </w:t>
      </w:r>
      <w:r w:rsidR="008B23EB">
        <w:rPr>
          <w:rFonts w:ascii="Arial" w:hAnsi="Arial" w:cs="Arial"/>
          <w:lang w:val="en-US"/>
        </w:rPr>
        <w:t>all</w:t>
      </w:r>
      <w:r w:rsidR="00D06F9F">
        <w:rPr>
          <w:rFonts w:ascii="Arial" w:hAnsi="Arial" w:cs="Arial"/>
          <w:lang w:val="en-US"/>
        </w:rPr>
        <w:t xml:space="preserve"> optoNCDT 1900 sensor</w:t>
      </w:r>
      <w:r w:rsidR="008B23EB">
        <w:rPr>
          <w:rFonts w:ascii="Arial" w:hAnsi="Arial" w:cs="Arial"/>
          <w:lang w:val="en-US"/>
        </w:rPr>
        <w:t>s</w:t>
      </w:r>
      <w:r w:rsidR="00D06F9F">
        <w:rPr>
          <w:rFonts w:ascii="Arial" w:hAnsi="Arial" w:cs="Arial"/>
          <w:lang w:val="en-US"/>
        </w:rPr>
        <w:t xml:space="preserve"> enables fast and highly precise processing of measurement values. The intelligent exposure control and powerful signal processing ensure a stable measurement signal and maximum process reliability. In addition, the sensor has the highest resistance to ambient light in its class and can be used in strongly illuminated environments up to 50,000 lux.</w:t>
      </w:r>
    </w:p>
    <w:p w14:paraId="4AD4C840" w14:textId="601325E6" w:rsidR="00814BDF" w:rsidRDefault="00814BDF" w:rsidP="00D5329F">
      <w:pPr>
        <w:spacing w:line="360" w:lineRule="auto"/>
        <w:rPr>
          <w:rFonts w:ascii="Arial" w:hAnsi="Arial" w:cs="Arial"/>
          <w:lang w:val="en-US"/>
        </w:rPr>
      </w:pPr>
    </w:p>
    <w:p w14:paraId="5210B744" w14:textId="15343BE0" w:rsidR="00264DBB" w:rsidRDefault="002922E6" w:rsidP="002922E6">
      <w:pPr>
        <w:spacing w:line="360" w:lineRule="auto"/>
        <w:rPr>
          <w:rFonts w:ascii="Arial" w:hAnsi="Arial" w:cs="Arial"/>
          <w:lang w:val="en-US"/>
        </w:rPr>
      </w:pPr>
      <w:r>
        <w:rPr>
          <w:rFonts w:ascii="Arial" w:hAnsi="Arial" w:cs="Arial"/>
          <w:lang w:val="en-US"/>
        </w:rPr>
        <w:t>The sensor itself has dimensions of 70 x 31 x 45mm and weighs just 185g</w:t>
      </w:r>
      <w:r>
        <w:rPr>
          <w:rFonts w:ascii="Arial" w:hAnsi="Arial" w:cs="Arial"/>
          <w:szCs w:val="22"/>
          <w:lang w:val="en-US"/>
        </w:rPr>
        <w:t xml:space="preserve">. </w:t>
      </w:r>
      <w:r w:rsidR="00C75CB3">
        <w:rPr>
          <w:rFonts w:ascii="Arial" w:hAnsi="Arial" w:cs="Arial"/>
          <w:szCs w:val="22"/>
          <w:lang w:val="en-US"/>
        </w:rPr>
        <w:t>H</w:t>
      </w:r>
      <w:r>
        <w:rPr>
          <w:rFonts w:ascii="Arial" w:hAnsi="Arial" w:cs="Arial"/>
          <w:lang w:val="en-US"/>
        </w:rPr>
        <w:t>igh performance optics create a small spot size onto the target, which enables tiny objects and surface details to be measured. A large aperture for the receiver ensures greater accuracy and repeatability when compared to other sensors of similar measurement range. The sensor itself is also extremely robust with the ability to withstand high shock and vibrations</w:t>
      </w:r>
      <w:r w:rsidR="00C75CB3">
        <w:rPr>
          <w:rFonts w:ascii="Arial" w:hAnsi="Arial" w:cs="Arial"/>
          <w:lang w:val="en-US"/>
        </w:rPr>
        <w:t xml:space="preserve"> (up to 30 g)</w:t>
      </w:r>
      <w:r>
        <w:rPr>
          <w:rFonts w:ascii="Arial" w:hAnsi="Arial" w:cs="Arial"/>
          <w:lang w:val="en-US"/>
        </w:rPr>
        <w:t>.</w:t>
      </w:r>
    </w:p>
    <w:p w14:paraId="0EAD74CC" w14:textId="77777777" w:rsidR="00264DBB" w:rsidRDefault="00264DBB" w:rsidP="00D5329F">
      <w:pPr>
        <w:spacing w:line="360" w:lineRule="auto"/>
        <w:rPr>
          <w:rFonts w:ascii="Arial" w:hAnsi="Arial" w:cs="Arial"/>
          <w:lang w:val="en-US"/>
        </w:rPr>
      </w:pPr>
    </w:p>
    <w:p w14:paraId="229B1ED4" w14:textId="5ACED448"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55E0E">
        <w:rPr>
          <w:rFonts w:ascii="Arial" w:hAnsi="Arial" w:cs="Arial"/>
          <w:szCs w:val="20"/>
          <w:lang w:val="en-US"/>
        </w:rPr>
        <w:t>opto</w:t>
      </w:r>
      <w:r w:rsidR="00944965">
        <w:rPr>
          <w:rFonts w:ascii="Arial" w:hAnsi="Arial" w:cs="Arial"/>
          <w:szCs w:val="20"/>
          <w:lang w:val="en-US"/>
        </w:rPr>
        <w:t>NCDT 1900-EtherCAT</w:t>
      </w:r>
      <w:r w:rsidR="003A33BE">
        <w:rPr>
          <w:rFonts w:ascii="Arial" w:hAnsi="Arial" w:cs="Arial"/>
          <w:szCs w:val="20"/>
          <w:lang w:val="en-US"/>
        </w:rPr>
        <w:t xml:space="preserve"> series</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75C96">
        <w:rPr>
          <w:rFonts w:ascii="Arial" w:hAnsi="Arial" w:cs="Arial"/>
          <w:lang w:val="en-US"/>
        </w:rPr>
        <w:t xml:space="preserve"> </w:t>
      </w:r>
      <w:r w:rsidR="003A33BE">
        <w:rPr>
          <w:rFonts w:ascii="Arial" w:hAnsi="Arial" w:cs="Arial"/>
          <w:lang w:val="en-US"/>
        </w:rPr>
        <w:br/>
      </w:r>
      <w:hyperlink r:id="rId9" w:history="1">
        <w:r w:rsidR="003A33BE" w:rsidRPr="004774B9">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1612E4D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8B23EB">
        <w:rPr>
          <w:rFonts w:ascii="Garamond" w:hAnsi="Garamond" w:cs="Arial"/>
          <w:b/>
        </w:rPr>
        <w:t>7</w:t>
      </w:r>
      <w:r w:rsidR="005453B5">
        <w:rPr>
          <w:rFonts w:ascii="Garamond" w:hAnsi="Garamond" w:cs="Arial"/>
          <w:b/>
        </w:rPr>
        <w:t>29</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154277B2" w14:textId="72BEC7B4" w:rsidR="00285828" w:rsidRDefault="00BE1763" w:rsidP="00646FA9">
      <w:pPr>
        <w:spacing w:line="360" w:lineRule="auto"/>
        <w:rPr>
          <w:rFonts w:ascii="Garamond" w:hAnsi="Garamond"/>
          <w:b/>
          <w:sz w:val="22"/>
        </w:rPr>
      </w:pPr>
      <w:r>
        <w:rPr>
          <w:rFonts w:ascii="Garamond" w:hAnsi="Garamond"/>
          <w:b/>
          <w:noProof/>
          <w:sz w:val="22"/>
        </w:rPr>
        <w:drawing>
          <wp:inline distT="0" distB="0" distL="0" distR="0" wp14:anchorId="1C004771" wp14:editId="7B4965CA">
            <wp:extent cx="3870960" cy="2453640"/>
            <wp:effectExtent l="0" t="0" r="0" b="381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72383" cy="2454542"/>
                    </a:xfrm>
                    <a:prstGeom prst="rect">
                      <a:avLst/>
                    </a:prstGeom>
                  </pic:spPr>
                </pic:pic>
              </a:graphicData>
            </a:graphic>
          </wp:inline>
        </w:drawing>
      </w:r>
    </w:p>
    <w:p w14:paraId="3237051A" w14:textId="66E8C2BA"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D55E0E">
        <w:rPr>
          <w:rFonts w:ascii="Arial" w:hAnsi="Arial" w:cs="Arial"/>
          <w:b/>
          <w:bCs/>
          <w:i/>
          <w:iCs/>
          <w:sz w:val="20"/>
          <w:szCs w:val="20"/>
          <w:lang w:val="en-US"/>
        </w:rPr>
        <w:t>opto</w:t>
      </w:r>
      <w:r w:rsidR="00C75CB3">
        <w:rPr>
          <w:rFonts w:ascii="Arial" w:hAnsi="Arial" w:cs="Arial"/>
          <w:b/>
          <w:bCs/>
          <w:i/>
          <w:iCs/>
          <w:sz w:val="20"/>
          <w:szCs w:val="20"/>
          <w:lang w:val="en-US"/>
        </w:rPr>
        <w:t>NCDT 1900-EtherCAT is</w:t>
      </w:r>
      <w:r w:rsidR="00D55E0E">
        <w:rPr>
          <w:rFonts w:ascii="Arial" w:hAnsi="Arial" w:cs="Arial"/>
          <w:b/>
          <w:bCs/>
          <w:i/>
          <w:iCs/>
          <w:sz w:val="20"/>
          <w:szCs w:val="20"/>
          <w:lang w:val="en-US"/>
        </w:rPr>
        <w:t xml:space="preserve"> ideal for </w:t>
      </w:r>
      <w:r w:rsidR="00E47997">
        <w:rPr>
          <w:rFonts w:ascii="Arial" w:hAnsi="Arial" w:cs="Arial"/>
          <w:b/>
          <w:bCs/>
          <w:i/>
          <w:iCs/>
          <w:sz w:val="20"/>
          <w:szCs w:val="20"/>
          <w:lang w:val="en-US"/>
        </w:rPr>
        <w:t xml:space="preserve">a wide range of </w:t>
      </w:r>
      <w:r w:rsidR="00C75CB3">
        <w:rPr>
          <w:rFonts w:ascii="Arial" w:hAnsi="Arial" w:cs="Arial"/>
          <w:b/>
          <w:bCs/>
          <w:i/>
          <w:iCs/>
          <w:sz w:val="20"/>
          <w:szCs w:val="20"/>
          <w:lang w:val="en-US"/>
        </w:rPr>
        <w:t xml:space="preserve">high speed </w:t>
      </w:r>
      <w:r w:rsidR="00E47997">
        <w:rPr>
          <w:rFonts w:ascii="Arial" w:hAnsi="Arial" w:cs="Arial"/>
          <w:b/>
          <w:bCs/>
          <w:i/>
          <w:iCs/>
          <w:sz w:val="20"/>
          <w:szCs w:val="20"/>
          <w:lang w:val="en-US"/>
        </w:rPr>
        <w:t xml:space="preserve">industrial </w:t>
      </w:r>
      <w:r w:rsidR="00D55E0E">
        <w:rPr>
          <w:rFonts w:ascii="Arial" w:hAnsi="Arial" w:cs="Arial"/>
          <w:b/>
          <w:bCs/>
          <w:i/>
          <w:iCs/>
          <w:sz w:val="20"/>
          <w:szCs w:val="20"/>
          <w:lang w:val="en-US"/>
        </w:rPr>
        <w:t xml:space="preserve">automation </w:t>
      </w:r>
      <w:r w:rsidR="00E47997">
        <w:rPr>
          <w:rFonts w:ascii="Arial" w:hAnsi="Arial" w:cs="Arial"/>
          <w:b/>
          <w:bCs/>
          <w:i/>
          <w:iCs/>
          <w:sz w:val="20"/>
          <w:szCs w:val="20"/>
          <w:lang w:val="en-US"/>
        </w:rPr>
        <w:t>applications</w:t>
      </w:r>
      <w:r w:rsidRPr="00DC0008">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B4EF" w14:textId="77777777" w:rsidR="0075317A" w:rsidRDefault="0075317A">
      <w:r>
        <w:separator/>
      </w:r>
    </w:p>
  </w:endnote>
  <w:endnote w:type="continuationSeparator" w:id="0">
    <w:p w14:paraId="3483C6FE" w14:textId="77777777" w:rsidR="0075317A" w:rsidRDefault="0075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7900" w14:textId="77777777" w:rsidR="0075317A" w:rsidRDefault="0075317A">
      <w:r>
        <w:separator/>
      </w:r>
    </w:p>
  </w:footnote>
  <w:footnote w:type="continuationSeparator" w:id="0">
    <w:p w14:paraId="4DFEA6D1" w14:textId="77777777" w:rsidR="0075317A" w:rsidRDefault="0075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228899">
    <w:abstractNumId w:val="8"/>
  </w:num>
  <w:num w:numId="2" w16cid:durableId="1514029390">
    <w:abstractNumId w:val="0"/>
  </w:num>
  <w:num w:numId="3" w16cid:durableId="1984961226">
    <w:abstractNumId w:val="1"/>
  </w:num>
  <w:num w:numId="4" w16cid:durableId="354499120">
    <w:abstractNumId w:val="7"/>
  </w:num>
  <w:num w:numId="5" w16cid:durableId="696664175">
    <w:abstractNumId w:val="5"/>
  </w:num>
  <w:num w:numId="6" w16cid:durableId="1930696808">
    <w:abstractNumId w:val="4"/>
  </w:num>
  <w:num w:numId="7" w16cid:durableId="1935507200">
    <w:abstractNumId w:val="6"/>
  </w:num>
  <w:num w:numId="8" w16cid:durableId="1438330927">
    <w:abstractNumId w:val="3"/>
  </w:num>
  <w:num w:numId="9" w16cid:durableId="128819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936E1"/>
    <w:rsid w:val="00093EA3"/>
    <w:rsid w:val="000D46BB"/>
    <w:rsid w:val="000E2DF2"/>
    <w:rsid w:val="000E5B32"/>
    <w:rsid w:val="000F4F59"/>
    <w:rsid w:val="00100FED"/>
    <w:rsid w:val="00104CCA"/>
    <w:rsid w:val="00117CA0"/>
    <w:rsid w:val="001228E7"/>
    <w:rsid w:val="001230E2"/>
    <w:rsid w:val="001718D1"/>
    <w:rsid w:val="00174E3B"/>
    <w:rsid w:val="001866DD"/>
    <w:rsid w:val="00190CB7"/>
    <w:rsid w:val="00191185"/>
    <w:rsid w:val="001955A8"/>
    <w:rsid w:val="0019658F"/>
    <w:rsid w:val="001A29A8"/>
    <w:rsid w:val="001A3010"/>
    <w:rsid w:val="001A52C4"/>
    <w:rsid w:val="001B7BD2"/>
    <w:rsid w:val="001C0E2A"/>
    <w:rsid w:val="001C57AB"/>
    <w:rsid w:val="001C652F"/>
    <w:rsid w:val="001D371C"/>
    <w:rsid w:val="001D789B"/>
    <w:rsid w:val="001F5BA6"/>
    <w:rsid w:val="001F6336"/>
    <w:rsid w:val="002001F0"/>
    <w:rsid w:val="0020495E"/>
    <w:rsid w:val="0020674E"/>
    <w:rsid w:val="002165D9"/>
    <w:rsid w:val="00246E93"/>
    <w:rsid w:val="002548A6"/>
    <w:rsid w:val="00261FC9"/>
    <w:rsid w:val="00264450"/>
    <w:rsid w:val="00264DBB"/>
    <w:rsid w:val="00266867"/>
    <w:rsid w:val="00271897"/>
    <w:rsid w:val="00275FD3"/>
    <w:rsid w:val="002803D2"/>
    <w:rsid w:val="00283901"/>
    <w:rsid w:val="00283C06"/>
    <w:rsid w:val="00285828"/>
    <w:rsid w:val="002921E3"/>
    <w:rsid w:val="002922E6"/>
    <w:rsid w:val="00294E00"/>
    <w:rsid w:val="002A68C2"/>
    <w:rsid w:val="002A6F3A"/>
    <w:rsid w:val="002B116F"/>
    <w:rsid w:val="002B6CA3"/>
    <w:rsid w:val="002C5156"/>
    <w:rsid w:val="002D5A7A"/>
    <w:rsid w:val="002E4C6F"/>
    <w:rsid w:val="002E6AF7"/>
    <w:rsid w:val="00316137"/>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19BF"/>
    <w:rsid w:val="003D3BEE"/>
    <w:rsid w:val="003D7DCE"/>
    <w:rsid w:val="003E168B"/>
    <w:rsid w:val="003F6784"/>
    <w:rsid w:val="00400D4A"/>
    <w:rsid w:val="00401D21"/>
    <w:rsid w:val="00403850"/>
    <w:rsid w:val="00403D86"/>
    <w:rsid w:val="00415AF6"/>
    <w:rsid w:val="004331A1"/>
    <w:rsid w:val="00441A94"/>
    <w:rsid w:val="004459F3"/>
    <w:rsid w:val="00446EC0"/>
    <w:rsid w:val="0045109F"/>
    <w:rsid w:val="00470F94"/>
    <w:rsid w:val="00472097"/>
    <w:rsid w:val="0048033D"/>
    <w:rsid w:val="00480E6A"/>
    <w:rsid w:val="00484FB0"/>
    <w:rsid w:val="00487B22"/>
    <w:rsid w:val="00494EE4"/>
    <w:rsid w:val="004A0388"/>
    <w:rsid w:val="004A1154"/>
    <w:rsid w:val="004B3361"/>
    <w:rsid w:val="004B4A66"/>
    <w:rsid w:val="004B64E6"/>
    <w:rsid w:val="004C3488"/>
    <w:rsid w:val="004C6F14"/>
    <w:rsid w:val="004E2B26"/>
    <w:rsid w:val="004F3655"/>
    <w:rsid w:val="004F616C"/>
    <w:rsid w:val="004F6A26"/>
    <w:rsid w:val="004F7D01"/>
    <w:rsid w:val="005155F6"/>
    <w:rsid w:val="0051600A"/>
    <w:rsid w:val="00516B28"/>
    <w:rsid w:val="00517BFB"/>
    <w:rsid w:val="0052074A"/>
    <w:rsid w:val="00521C68"/>
    <w:rsid w:val="00524A09"/>
    <w:rsid w:val="00534C59"/>
    <w:rsid w:val="00540229"/>
    <w:rsid w:val="005453B5"/>
    <w:rsid w:val="00547499"/>
    <w:rsid w:val="00555287"/>
    <w:rsid w:val="00562F29"/>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106FF"/>
    <w:rsid w:val="00612621"/>
    <w:rsid w:val="0061469B"/>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D3C44"/>
    <w:rsid w:val="006D5626"/>
    <w:rsid w:val="006D7D5C"/>
    <w:rsid w:val="006E55ED"/>
    <w:rsid w:val="006E606E"/>
    <w:rsid w:val="006E6D64"/>
    <w:rsid w:val="006E750B"/>
    <w:rsid w:val="006F4613"/>
    <w:rsid w:val="006F4A06"/>
    <w:rsid w:val="006F771C"/>
    <w:rsid w:val="006F772B"/>
    <w:rsid w:val="0070025E"/>
    <w:rsid w:val="0071375A"/>
    <w:rsid w:val="007161D8"/>
    <w:rsid w:val="00716E4C"/>
    <w:rsid w:val="00721488"/>
    <w:rsid w:val="00727057"/>
    <w:rsid w:val="00731CFF"/>
    <w:rsid w:val="007356DF"/>
    <w:rsid w:val="00752C8E"/>
    <w:rsid w:val="0075317A"/>
    <w:rsid w:val="00757DB6"/>
    <w:rsid w:val="00761209"/>
    <w:rsid w:val="00763CA7"/>
    <w:rsid w:val="00766763"/>
    <w:rsid w:val="007678B8"/>
    <w:rsid w:val="00786C56"/>
    <w:rsid w:val="007A32AC"/>
    <w:rsid w:val="007B06FC"/>
    <w:rsid w:val="007B1B42"/>
    <w:rsid w:val="007B1C5C"/>
    <w:rsid w:val="007C6639"/>
    <w:rsid w:val="007D054A"/>
    <w:rsid w:val="007D765D"/>
    <w:rsid w:val="007E366E"/>
    <w:rsid w:val="007F3791"/>
    <w:rsid w:val="00802067"/>
    <w:rsid w:val="00803675"/>
    <w:rsid w:val="00810600"/>
    <w:rsid w:val="00814077"/>
    <w:rsid w:val="00814A7C"/>
    <w:rsid w:val="00814BDF"/>
    <w:rsid w:val="00816AF0"/>
    <w:rsid w:val="008224A8"/>
    <w:rsid w:val="00824487"/>
    <w:rsid w:val="0082563F"/>
    <w:rsid w:val="00853F8E"/>
    <w:rsid w:val="0085548B"/>
    <w:rsid w:val="00874FEA"/>
    <w:rsid w:val="00882C6F"/>
    <w:rsid w:val="00885A35"/>
    <w:rsid w:val="008904B5"/>
    <w:rsid w:val="008924B1"/>
    <w:rsid w:val="008A218D"/>
    <w:rsid w:val="008A44E0"/>
    <w:rsid w:val="008B0394"/>
    <w:rsid w:val="008B23EB"/>
    <w:rsid w:val="008C54FD"/>
    <w:rsid w:val="008D0FF2"/>
    <w:rsid w:val="008E22DE"/>
    <w:rsid w:val="008F1111"/>
    <w:rsid w:val="008F1D9C"/>
    <w:rsid w:val="008F617C"/>
    <w:rsid w:val="008F77D4"/>
    <w:rsid w:val="00916BCF"/>
    <w:rsid w:val="009177EA"/>
    <w:rsid w:val="0092227D"/>
    <w:rsid w:val="009263D8"/>
    <w:rsid w:val="00942DFA"/>
    <w:rsid w:val="00944965"/>
    <w:rsid w:val="00944F4D"/>
    <w:rsid w:val="00952C76"/>
    <w:rsid w:val="009670BC"/>
    <w:rsid w:val="009818D9"/>
    <w:rsid w:val="009857CB"/>
    <w:rsid w:val="00986593"/>
    <w:rsid w:val="009B7443"/>
    <w:rsid w:val="009C3436"/>
    <w:rsid w:val="009C5A5A"/>
    <w:rsid w:val="009E0B8F"/>
    <w:rsid w:val="009E5445"/>
    <w:rsid w:val="009F1F28"/>
    <w:rsid w:val="009F2EA0"/>
    <w:rsid w:val="00A00219"/>
    <w:rsid w:val="00A07BD1"/>
    <w:rsid w:val="00A124A1"/>
    <w:rsid w:val="00A14323"/>
    <w:rsid w:val="00A203C5"/>
    <w:rsid w:val="00A246F0"/>
    <w:rsid w:val="00A314C7"/>
    <w:rsid w:val="00A32D72"/>
    <w:rsid w:val="00A348DC"/>
    <w:rsid w:val="00A40DAA"/>
    <w:rsid w:val="00A41DFF"/>
    <w:rsid w:val="00A5243B"/>
    <w:rsid w:val="00A55FF4"/>
    <w:rsid w:val="00A6192C"/>
    <w:rsid w:val="00A75C96"/>
    <w:rsid w:val="00A83435"/>
    <w:rsid w:val="00A86E43"/>
    <w:rsid w:val="00A92F18"/>
    <w:rsid w:val="00A95E06"/>
    <w:rsid w:val="00AA0D11"/>
    <w:rsid w:val="00AA5443"/>
    <w:rsid w:val="00AB32FC"/>
    <w:rsid w:val="00AB3425"/>
    <w:rsid w:val="00AC400B"/>
    <w:rsid w:val="00AD4552"/>
    <w:rsid w:val="00AE6908"/>
    <w:rsid w:val="00AE796E"/>
    <w:rsid w:val="00AF19D7"/>
    <w:rsid w:val="00B043BC"/>
    <w:rsid w:val="00B04ED6"/>
    <w:rsid w:val="00B15FC4"/>
    <w:rsid w:val="00B279BA"/>
    <w:rsid w:val="00B33A9F"/>
    <w:rsid w:val="00B43C3A"/>
    <w:rsid w:val="00B51AA8"/>
    <w:rsid w:val="00B75415"/>
    <w:rsid w:val="00B803AC"/>
    <w:rsid w:val="00B81F45"/>
    <w:rsid w:val="00B8286A"/>
    <w:rsid w:val="00B90780"/>
    <w:rsid w:val="00B9528C"/>
    <w:rsid w:val="00B97F91"/>
    <w:rsid w:val="00BA3B20"/>
    <w:rsid w:val="00BA6B56"/>
    <w:rsid w:val="00BB022A"/>
    <w:rsid w:val="00BB5F1E"/>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30FD6"/>
    <w:rsid w:val="00C3153B"/>
    <w:rsid w:val="00C42D30"/>
    <w:rsid w:val="00C46CEC"/>
    <w:rsid w:val="00C562D0"/>
    <w:rsid w:val="00C75CB3"/>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06F9F"/>
    <w:rsid w:val="00D1039B"/>
    <w:rsid w:val="00D22E2D"/>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4AFC"/>
    <w:rsid w:val="00DC0008"/>
    <w:rsid w:val="00DC6AA0"/>
    <w:rsid w:val="00DD0FF8"/>
    <w:rsid w:val="00DD72CE"/>
    <w:rsid w:val="00DE36A6"/>
    <w:rsid w:val="00DE56A0"/>
    <w:rsid w:val="00DF1BC5"/>
    <w:rsid w:val="00E17E2C"/>
    <w:rsid w:val="00E23699"/>
    <w:rsid w:val="00E31D7F"/>
    <w:rsid w:val="00E42E04"/>
    <w:rsid w:val="00E46A54"/>
    <w:rsid w:val="00E47997"/>
    <w:rsid w:val="00E50B8A"/>
    <w:rsid w:val="00E5317A"/>
    <w:rsid w:val="00E5610F"/>
    <w:rsid w:val="00E60788"/>
    <w:rsid w:val="00E611C5"/>
    <w:rsid w:val="00E7290A"/>
    <w:rsid w:val="00E74104"/>
    <w:rsid w:val="00E76E84"/>
    <w:rsid w:val="00E90275"/>
    <w:rsid w:val="00E953A6"/>
    <w:rsid w:val="00E95924"/>
    <w:rsid w:val="00EA2374"/>
    <w:rsid w:val="00EB6CA5"/>
    <w:rsid w:val="00EC123D"/>
    <w:rsid w:val="00EC3C8A"/>
    <w:rsid w:val="00ED3D2C"/>
    <w:rsid w:val="00ED7099"/>
    <w:rsid w:val="00EF0C5F"/>
    <w:rsid w:val="00F008F0"/>
    <w:rsid w:val="00F074B5"/>
    <w:rsid w:val="00F07FBC"/>
    <w:rsid w:val="00F11237"/>
    <w:rsid w:val="00F11CDB"/>
    <w:rsid w:val="00F11E5F"/>
    <w:rsid w:val="00F14F82"/>
    <w:rsid w:val="00F20CA2"/>
    <w:rsid w:val="00F229E2"/>
    <w:rsid w:val="00F2667C"/>
    <w:rsid w:val="00F317A0"/>
    <w:rsid w:val="00F422C8"/>
    <w:rsid w:val="00F4622C"/>
    <w:rsid w:val="00F51202"/>
    <w:rsid w:val="00F623AC"/>
    <w:rsid w:val="00F64075"/>
    <w:rsid w:val="00F65B9A"/>
    <w:rsid w:val="00F66099"/>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E112D"/>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7417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2022-05-17T14:29:00Z</dcterms:created>
  <dcterms:modified xsi:type="dcterms:W3CDTF">2022-05-17T14:29:00Z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