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C964D6A"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25003">
                                <w:t>36</w:t>
                              </w:r>
                              <w:r>
                                <w:tab/>
                              </w:r>
                              <w:r>
                                <w:tab/>
                              </w:r>
                              <w:r>
                                <w:tab/>
                              </w:r>
                              <w:r>
                                <w:tab/>
                              </w:r>
                              <w:r>
                                <w:tab/>
                              </w:r>
                              <w:r>
                                <w:tab/>
                              </w:r>
                              <w:r>
                                <w:tab/>
                              </w:r>
                              <w:r>
                                <w:tab/>
                                <w:t xml:space="preserve">                        </w:t>
                              </w:r>
                              <w:r w:rsidR="00850B1A">
                                <w:t xml:space="preserve">    </w:t>
                              </w:r>
                              <w:r w:rsidR="0009288B">
                                <w:t xml:space="preserve">     </w:t>
                              </w:r>
                              <w:r w:rsidR="00E73807">
                                <w:t xml:space="preserve">   2</w:t>
                              </w:r>
                              <w:r w:rsidR="001A0EA0">
                                <w:t>4</w:t>
                              </w:r>
                              <w:r w:rsidR="001A0EA0" w:rsidRPr="001A0EA0">
                                <w:rPr>
                                  <w:vertAlign w:val="superscript"/>
                                </w:rPr>
                                <w:t>th</w:t>
                              </w:r>
                              <w:r w:rsidR="001A0EA0">
                                <w:t xml:space="preserve"> May</w:t>
                              </w:r>
                              <w:r w:rsidR="003A2C0D">
                                <w:t xml:space="preserve"> </w:t>
                              </w:r>
                              <w:r>
                                <w:t>202</w:t>
                              </w:r>
                              <w:r w:rsidR="00850B1A">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9"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C964D6A"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403850">
                          <w:t>4</w:t>
                        </w:r>
                        <w:r w:rsidR="00225003">
                          <w:t>36</w:t>
                        </w:r>
                        <w:r>
                          <w:tab/>
                        </w:r>
                        <w:r>
                          <w:tab/>
                        </w:r>
                        <w:r>
                          <w:tab/>
                        </w:r>
                        <w:r>
                          <w:tab/>
                        </w:r>
                        <w:r>
                          <w:tab/>
                        </w:r>
                        <w:r>
                          <w:tab/>
                        </w:r>
                        <w:r>
                          <w:tab/>
                        </w:r>
                        <w:r>
                          <w:tab/>
                          <w:t xml:space="preserve">                        </w:t>
                        </w:r>
                        <w:r w:rsidR="00850B1A">
                          <w:t xml:space="preserve">    </w:t>
                        </w:r>
                        <w:r w:rsidR="0009288B">
                          <w:t xml:space="preserve">     </w:t>
                        </w:r>
                        <w:r w:rsidR="00E73807">
                          <w:t xml:space="preserve">   2</w:t>
                        </w:r>
                        <w:r w:rsidR="001A0EA0">
                          <w:t>4</w:t>
                        </w:r>
                        <w:r w:rsidR="001A0EA0" w:rsidRPr="001A0EA0">
                          <w:rPr>
                            <w:vertAlign w:val="superscript"/>
                          </w:rPr>
                          <w:t>th</w:t>
                        </w:r>
                        <w:r w:rsidR="001A0EA0">
                          <w:t xml:space="preserve"> May</w:t>
                        </w:r>
                        <w:r w:rsidR="003A2C0D">
                          <w:t xml:space="preserve"> </w:t>
                        </w:r>
                        <w:r>
                          <w:t>202</w:t>
                        </w:r>
                        <w:r w:rsidR="00850B1A">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75754502" w:rsidR="00716E4C" w:rsidRDefault="00CE2D4B" w:rsidP="004459F3">
      <w:pPr>
        <w:pStyle w:val="Heading7"/>
      </w:pPr>
      <w:bookmarkStart w:id="0" w:name="OLE_LINK1"/>
      <w:bookmarkStart w:id="1" w:name="OLE_LINK2"/>
      <w:bookmarkStart w:id="2" w:name="_Hlk37843607"/>
      <w:r>
        <w:t>Ne</w:t>
      </w:r>
      <w:r w:rsidR="00663C96">
        <w:t>w</w:t>
      </w:r>
      <w:r w:rsidR="00850B1A">
        <w:t xml:space="preserve"> </w:t>
      </w:r>
      <w:r w:rsidR="0065468A">
        <w:t>ultra-</w:t>
      </w:r>
      <w:r w:rsidR="00225003">
        <w:t xml:space="preserve">compact </w:t>
      </w:r>
      <w:r w:rsidR="00850B1A">
        <w:t>c</w:t>
      </w:r>
      <w:r w:rsidR="00225003">
        <w:t>onfocal</w:t>
      </w:r>
      <w:r w:rsidR="00850B1A">
        <w:t xml:space="preserve"> measuring system</w:t>
      </w:r>
      <w:r w:rsidR="00225003">
        <w:t xml:space="preserve"> for displacement, distance and thickness measurements to sub-micrometer accurac</w:t>
      </w:r>
      <w:r w:rsidR="0065468A">
        <w:t>y</w:t>
      </w:r>
      <w:r w:rsidR="00EA5148">
        <w:t xml:space="preserve"> </w:t>
      </w:r>
    </w:p>
    <w:p w14:paraId="0E1D9F72" w14:textId="0CB826CF" w:rsidR="00B7246E" w:rsidRDefault="00716E4C" w:rsidP="00FD72E0">
      <w:pPr>
        <w:spacing w:line="360" w:lineRule="auto"/>
        <w:rPr>
          <w:rFonts w:ascii="Arial" w:hAnsi="Arial" w:cs="Arial"/>
          <w:lang w:val="en-US"/>
        </w:rPr>
      </w:pPr>
      <w:r>
        <w:br/>
      </w:r>
      <w:r w:rsidR="00F85280">
        <w:rPr>
          <w:rFonts w:ascii="Arial" w:hAnsi="Arial" w:cs="Arial"/>
          <w:lang w:val="en-US"/>
        </w:rPr>
        <w:t>Precision sensor manufacturer Micro-Epsilon</w:t>
      </w:r>
      <w:r w:rsidR="002559A3">
        <w:rPr>
          <w:rFonts w:ascii="Arial" w:hAnsi="Arial" w:cs="Arial"/>
          <w:lang w:val="en-US"/>
        </w:rPr>
        <w:t xml:space="preserve"> has </w:t>
      </w:r>
      <w:r w:rsidR="00663C96">
        <w:rPr>
          <w:rFonts w:ascii="Arial" w:hAnsi="Arial" w:cs="Arial"/>
          <w:lang w:val="en-US"/>
        </w:rPr>
        <w:t xml:space="preserve">introduced </w:t>
      </w:r>
      <w:r w:rsidR="00850B1A">
        <w:rPr>
          <w:rFonts w:ascii="Arial" w:hAnsi="Arial" w:cs="Arial"/>
          <w:lang w:val="en-US"/>
        </w:rPr>
        <w:t>a</w:t>
      </w:r>
      <w:r w:rsidR="00225003">
        <w:rPr>
          <w:rFonts w:ascii="Arial" w:hAnsi="Arial" w:cs="Arial"/>
          <w:lang w:val="en-US"/>
        </w:rPr>
        <w:t xml:space="preserve"> confocal measuring system that co</w:t>
      </w:r>
      <w:r w:rsidR="00BC621E">
        <w:rPr>
          <w:rFonts w:ascii="Arial" w:hAnsi="Arial" w:cs="Arial"/>
          <w:lang w:val="en-US"/>
        </w:rPr>
        <w:t xml:space="preserve">nsists </w:t>
      </w:r>
      <w:r w:rsidR="00225003">
        <w:rPr>
          <w:rFonts w:ascii="Arial" w:hAnsi="Arial" w:cs="Arial"/>
          <w:lang w:val="en-US"/>
        </w:rPr>
        <w:t>of an extremely compact lightweight controller and a high performance confocal sensor</w:t>
      </w:r>
      <w:r w:rsidR="00BC621E">
        <w:rPr>
          <w:rFonts w:ascii="Arial" w:hAnsi="Arial" w:cs="Arial"/>
          <w:lang w:val="en-US"/>
        </w:rPr>
        <w:t>, which are factory-calibrated and delivered as a complete measuring system</w:t>
      </w:r>
      <w:r w:rsidR="00983B94">
        <w:rPr>
          <w:rFonts w:ascii="Arial" w:hAnsi="Arial" w:cs="Arial"/>
          <w:lang w:val="en-US"/>
        </w:rPr>
        <w:t xml:space="preserve">. The </w:t>
      </w:r>
      <w:r w:rsidR="00AB0A10">
        <w:rPr>
          <w:rFonts w:ascii="Arial" w:hAnsi="Arial" w:cs="Arial"/>
          <w:lang w:val="en-US"/>
        </w:rPr>
        <w:t xml:space="preserve">newly developed IFS2404 </w:t>
      </w:r>
      <w:r w:rsidR="00983B94">
        <w:rPr>
          <w:rFonts w:ascii="Arial" w:hAnsi="Arial" w:cs="Arial"/>
          <w:lang w:val="en-US"/>
        </w:rPr>
        <w:t xml:space="preserve">confocal sensor is </w:t>
      </w:r>
      <w:r w:rsidR="00AB0A10">
        <w:rPr>
          <w:rFonts w:ascii="Arial" w:hAnsi="Arial" w:cs="Arial"/>
          <w:lang w:val="en-US"/>
        </w:rPr>
        <w:t xml:space="preserve">bundled with </w:t>
      </w:r>
      <w:r w:rsidR="00983B94">
        <w:rPr>
          <w:rFonts w:ascii="Arial" w:hAnsi="Arial" w:cs="Arial"/>
          <w:lang w:val="en-US"/>
        </w:rPr>
        <w:t xml:space="preserve">the </w:t>
      </w:r>
      <w:r w:rsidR="00AB0A10">
        <w:rPr>
          <w:rFonts w:ascii="Arial" w:hAnsi="Arial" w:cs="Arial"/>
          <w:lang w:val="en-US"/>
        </w:rPr>
        <w:t xml:space="preserve">controller </w:t>
      </w:r>
      <w:r w:rsidR="00983B94">
        <w:rPr>
          <w:rFonts w:ascii="Arial" w:hAnsi="Arial" w:cs="Arial"/>
          <w:lang w:val="en-US"/>
        </w:rPr>
        <w:t>and is available with measuring ranges of 1,2,3 and 6</w:t>
      </w:r>
      <w:r w:rsidR="00AB0A10">
        <w:rPr>
          <w:rFonts w:ascii="Arial" w:hAnsi="Arial" w:cs="Arial"/>
          <w:lang w:val="en-US"/>
        </w:rPr>
        <w:t xml:space="preserve"> </w:t>
      </w:r>
      <w:r w:rsidR="00983B94">
        <w:rPr>
          <w:rFonts w:ascii="Arial" w:hAnsi="Arial" w:cs="Arial"/>
          <w:lang w:val="en-US"/>
        </w:rPr>
        <w:t>mm</w:t>
      </w:r>
      <w:r w:rsidR="002C07A0">
        <w:rPr>
          <w:rFonts w:ascii="Arial" w:hAnsi="Arial" w:cs="Arial"/>
          <w:lang w:val="en-US"/>
        </w:rPr>
        <w:t>.</w:t>
      </w:r>
    </w:p>
    <w:p w14:paraId="4C28C0C2" w14:textId="5277B3E2" w:rsidR="000A0AC6" w:rsidRDefault="000A0AC6" w:rsidP="00FD72E0">
      <w:pPr>
        <w:spacing w:line="360" w:lineRule="auto"/>
        <w:rPr>
          <w:rFonts w:ascii="Arial" w:hAnsi="Arial" w:cs="Arial"/>
          <w:lang w:val="en-US"/>
        </w:rPr>
      </w:pPr>
    </w:p>
    <w:p w14:paraId="0A384368" w14:textId="0B785B51" w:rsidR="0004478C" w:rsidRDefault="00AB0A10" w:rsidP="002C07A0">
      <w:pPr>
        <w:spacing w:line="360" w:lineRule="auto"/>
        <w:rPr>
          <w:rFonts w:ascii="Arial" w:hAnsi="Arial" w:cs="Arial"/>
          <w:lang w:val="en-US"/>
        </w:rPr>
      </w:pPr>
      <w:r>
        <w:rPr>
          <w:rFonts w:ascii="Arial" w:hAnsi="Arial" w:cs="Arial"/>
          <w:lang w:val="en-US"/>
        </w:rPr>
        <w:t xml:space="preserve">One of the key advantages of confocal technology is its ability to measure on any surface including highly polished and even transparent materials. Despite its compact size, the new controller is still capable of </w:t>
      </w:r>
      <w:r w:rsidR="00BC621E">
        <w:rPr>
          <w:rFonts w:ascii="Arial" w:hAnsi="Arial" w:cs="Arial"/>
          <w:lang w:val="en-US"/>
        </w:rPr>
        <w:t xml:space="preserve">displacement and distance measurements, </w:t>
      </w:r>
      <w:r>
        <w:rPr>
          <w:rFonts w:ascii="Arial" w:hAnsi="Arial" w:cs="Arial"/>
          <w:lang w:val="en-US"/>
        </w:rPr>
        <w:t xml:space="preserve">and </w:t>
      </w:r>
      <w:r w:rsidR="00BC621E">
        <w:rPr>
          <w:rFonts w:ascii="Arial" w:hAnsi="Arial" w:cs="Arial"/>
          <w:lang w:val="en-US"/>
        </w:rPr>
        <w:t>is also suitable for thickness measurement of transparent materials</w:t>
      </w:r>
      <w:r w:rsidR="003F3ECD">
        <w:rPr>
          <w:rFonts w:ascii="Arial" w:hAnsi="Arial" w:cs="Arial"/>
          <w:lang w:val="en-US"/>
        </w:rPr>
        <w:t xml:space="preserve"> (one layer)</w:t>
      </w:r>
      <w:r w:rsidR="000D228B">
        <w:rPr>
          <w:rFonts w:ascii="Arial" w:hAnsi="Arial" w:cs="Arial"/>
          <w:lang w:val="en-US"/>
        </w:rPr>
        <w:t>.</w:t>
      </w:r>
      <w:r w:rsidR="00BC621E">
        <w:rPr>
          <w:rFonts w:ascii="Arial" w:hAnsi="Arial" w:cs="Arial"/>
          <w:lang w:val="en-US"/>
        </w:rPr>
        <w:t xml:space="preserve"> An adjustable measuring rate of up to 8</w:t>
      </w:r>
      <w:r>
        <w:rPr>
          <w:rFonts w:ascii="Arial" w:hAnsi="Arial" w:cs="Arial"/>
          <w:lang w:val="en-US"/>
        </w:rPr>
        <w:t xml:space="preserve"> </w:t>
      </w:r>
      <w:r w:rsidR="00BC621E">
        <w:rPr>
          <w:rFonts w:ascii="Arial" w:hAnsi="Arial" w:cs="Arial"/>
          <w:lang w:val="en-US"/>
        </w:rPr>
        <w:t>kHz and sub-micrometer resolution down to 12</w:t>
      </w:r>
      <w:r>
        <w:rPr>
          <w:rFonts w:ascii="Arial" w:hAnsi="Arial" w:cs="Arial"/>
          <w:lang w:val="en-US"/>
        </w:rPr>
        <w:t xml:space="preserve"> </w:t>
      </w:r>
      <w:r w:rsidR="00BC621E">
        <w:rPr>
          <w:rFonts w:ascii="Arial" w:hAnsi="Arial" w:cs="Arial"/>
          <w:lang w:val="en-US"/>
        </w:rPr>
        <w:t>nm make the IFD2411 suitable for a wide range of measurement tasks.</w:t>
      </w:r>
      <w:r w:rsidR="000D228B">
        <w:rPr>
          <w:rFonts w:ascii="Arial" w:hAnsi="Arial" w:cs="Arial"/>
          <w:lang w:val="en-US"/>
        </w:rPr>
        <w:t xml:space="preserve"> </w:t>
      </w:r>
      <w:r w:rsidR="00983B94">
        <w:rPr>
          <w:rFonts w:ascii="Arial" w:hAnsi="Arial" w:cs="Arial"/>
          <w:lang w:val="en-US"/>
        </w:rPr>
        <w:t>The Active Exposure Regulation of the CCD line enables high speed measurements on difficult changing surfaces.</w:t>
      </w:r>
    </w:p>
    <w:p w14:paraId="525F0B7B" w14:textId="77777777" w:rsidR="0065468A" w:rsidRDefault="0065468A" w:rsidP="002C07A0">
      <w:pPr>
        <w:spacing w:line="360" w:lineRule="auto"/>
        <w:rPr>
          <w:rFonts w:ascii="Arial" w:hAnsi="Arial" w:cs="Arial"/>
          <w:lang w:val="en-US"/>
        </w:rPr>
      </w:pPr>
    </w:p>
    <w:p w14:paraId="280F044B" w14:textId="44E99C41" w:rsidR="0065468A" w:rsidRDefault="0065468A" w:rsidP="002C07A0">
      <w:pPr>
        <w:spacing w:line="360" w:lineRule="auto"/>
        <w:rPr>
          <w:rFonts w:ascii="Arial" w:hAnsi="Arial" w:cs="Arial"/>
          <w:lang w:val="en-US"/>
        </w:rPr>
      </w:pPr>
      <w:r>
        <w:rPr>
          <w:rFonts w:ascii="Arial" w:hAnsi="Arial" w:cs="Arial"/>
          <w:lang w:val="en-US"/>
        </w:rPr>
        <w:t>Typical applications include semiconductor wafer positioning and acid height inspection; displacement and distance measurements in 3D printing machines; testing of electronic components (pins) and paint thickness of printed circuit boards; thickness measurement of flat glass and container glass; and quality control of smartphone glass.</w:t>
      </w:r>
    </w:p>
    <w:p w14:paraId="35C25F89" w14:textId="62B15C22" w:rsidR="0004478C" w:rsidRDefault="0004478C" w:rsidP="002C07A0">
      <w:pPr>
        <w:spacing w:line="360" w:lineRule="auto"/>
        <w:rPr>
          <w:rFonts w:ascii="Arial" w:hAnsi="Arial" w:cs="Arial"/>
          <w:lang w:val="en-US"/>
        </w:rPr>
      </w:pPr>
    </w:p>
    <w:p w14:paraId="49287737" w14:textId="570EDE99" w:rsidR="001F1245" w:rsidRPr="001F1245" w:rsidRDefault="00BC621E" w:rsidP="002C07A0">
      <w:pPr>
        <w:spacing w:line="360" w:lineRule="auto"/>
        <w:rPr>
          <w:rFonts w:ascii="Arial" w:hAnsi="Arial" w:cs="Arial"/>
          <w:b/>
          <w:bCs/>
          <w:lang w:val="en-US"/>
        </w:rPr>
      </w:pPr>
      <w:r>
        <w:rPr>
          <w:rFonts w:ascii="Arial" w:hAnsi="Arial" w:cs="Arial"/>
          <w:b/>
          <w:bCs/>
          <w:lang w:val="en-US"/>
        </w:rPr>
        <w:t>E</w:t>
      </w:r>
      <w:r w:rsidR="003F3ECD">
        <w:rPr>
          <w:rFonts w:ascii="Arial" w:hAnsi="Arial" w:cs="Arial"/>
          <w:b/>
          <w:bCs/>
          <w:lang w:val="en-US"/>
        </w:rPr>
        <w:t>ase of integration</w:t>
      </w:r>
    </w:p>
    <w:p w14:paraId="3CEA901D" w14:textId="31DA2E0C" w:rsidR="001F7A72" w:rsidRDefault="00983B94" w:rsidP="002C07A0">
      <w:pPr>
        <w:spacing w:line="360" w:lineRule="auto"/>
        <w:rPr>
          <w:rFonts w:ascii="Arial" w:hAnsi="Arial" w:cs="Arial"/>
          <w:lang w:val="en-US"/>
        </w:rPr>
      </w:pPr>
      <w:r>
        <w:rPr>
          <w:rFonts w:ascii="Arial" w:hAnsi="Arial" w:cs="Arial"/>
          <w:lang w:val="en-US"/>
        </w:rPr>
        <w:t xml:space="preserve">The confocal controller </w:t>
      </w:r>
      <w:r w:rsidR="003F3ECD">
        <w:rPr>
          <w:rFonts w:ascii="Arial" w:hAnsi="Arial" w:cs="Arial"/>
          <w:lang w:val="en-US"/>
        </w:rPr>
        <w:t>is now even smarter due to its integrated Industrial Ethernet interface (EtherCAT), which simplifies integration with PLCs</w:t>
      </w:r>
      <w:r w:rsidR="0009288B">
        <w:rPr>
          <w:rFonts w:ascii="Arial" w:hAnsi="Arial" w:cs="Arial"/>
          <w:lang w:val="en-US"/>
        </w:rPr>
        <w:t>.</w:t>
      </w:r>
      <w:r w:rsidR="003F3ECD">
        <w:rPr>
          <w:rFonts w:ascii="Arial" w:hAnsi="Arial" w:cs="Arial"/>
          <w:lang w:val="en-US"/>
        </w:rPr>
        <w:t xml:space="preserve"> This enables real time measurement data without time delays and reduced installation effort.</w:t>
      </w:r>
    </w:p>
    <w:p w14:paraId="6FB71DBB" w14:textId="319E0FD9" w:rsidR="001F7A72" w:rsidRDefault="001F7A72" w:rsidP="002C07A0">
      <w:pPr>
        <w:spacing w:line="360" w:lineRule="auto"/>
        <w:rPr>
          <w:rFonts w:ascii="Arial" w:hAnsi="Arial" w:cs="Arial"/>
          <w:lang w:val="en-US"/>
        </w:rPr>
      </w:pPr>
    </w:p>
    <w:p w14:paraId="17D2C3D0" w14:textId="1F5923E3" w:rsidR="00F2562D" w:rsidRDefault="00793DE1" w:rsidP="002C07A0">
      <w:pPr>
        <w:spacing w:line="360" w:lineRule="auto"/>
        <w:rPr>
          <w:rFonts w:ascii="Arial" w:hAnsi="Arial" w:cs="Arial"/>
          <w:lang w:val="en-US"/>
        </w:rPr>
      </w:pPr>
      <w:r>
        <w:rPr>
          <w:rFonts w:ascii="Arial" w:hAnsi="Arial" w:cs="Arial"/>
          <w:lang w:val="en-US"/>
        </w:rPr>
        <w:lastRenderedPageBreak/>
        <w:t>The</w:t>
      </w:r>
      <w:r w:rsidR="003F3ECD">
        <w:rPr>
          <w:rFonts w:ascii="Arial" w:hAnsi="Arial" w:cs="Arial"/>
          <w:lang w:val="en-US"/>
        </w:rPr>
        <w:t xml:space="preserve"> connection is established automatically</w:t>
      </w:r>
      <w:r w:rsidR="00DE0115">
        <w:rPr>
          <w:rFonts w:ascii="Arial" w:hAnsi="Arial" w:cs="Arial"/>
          <w:lang w:val="en-US"/>
        </w:rPr>
        <w:t>.</w:t>
      </w:r>
      <w:r w:rsidR="003F3ECD">
        <w:rPr>
          <w:rFonts w:ascii="Arial" w:hAnsi="Arial" w:cs="Arial"/>
          <w:lang w:val="en-US"/>
        </w:rPr>
        <w:t xml:space="preserve"> After the power supply is switched on, the sensor boots in EtherCAT mode by default. Using the multi-function button on the controller, the IFD2411 can also boot in Ethernet mode and can then be controlled via the intuitive web interface. Parameter set up is simple: settings made are stored and applied directly to the EtherCAT mode on the next boot process. This eliminates time-consuming setting effort in the programming environment. It is therefore not necessary to know all commands in the TwinCAT Manager, which means less experienced users can set up the sensor. </w:t>
      </w:r>
      <w:r w:rsidR="00AB0A10">
        <w:rPr>
          <w:rFonts w:ascii="Arial" w:hAnsi="Arial" w:cs="Arial"/>
          <w:lang w:val="en-US"/>
        </w:rPr>
        <w:t xml:space="preserve">Ethernet/IP and ProfiNET versions will also soon be available. </w:t>
      </w:r>
      <w:r w:rsidR="003F3ECD">
        <w:rPr>
          <w:rFonts w:ascii="Arial" w:hAnsi="Arial" w:cs="Arial"/>
          <w:lang w:val="en-US"/>
        </w:rPr>
        <w:t xml:space="preserve">   </w:t>
      </w:r>
      <w:r w:rsidR="00DE0115">
        <w:rPr>
          <w:rFonts w:ascii="Arial" w:hAnsi="Arial" w:cs="Arial"/>
          <w:lang w:val="en-US"/>
        </w:rPr>
        <w:t xml:space="preserve"> </w:t>
      </w:r>
    </w:p>
    <w:p w14:paraId="4998A326" w14:textId="77777777" w:rsidR="00F2562D" w:rsidRDefault="00F2562D" w:rsidP="002C07A0">
      <w:pPr>
        <w:spacing w:line="360" w:lineRule="auto"/>
        <w:rPr>
          <w:rFonts w:ascii="Arial" w:hAnsi="Arial" w:cs="Arial"/>
          <w:lang w:val="en-US"/>
        </w:rPr>
      </w:pPr>
    </w:p>
    <w:p w14:paraId="3ACD7AEC" w14:textId="3859FEEB" w:rsidR="008369AB" w:rsidRDefault="003F3ECD" w:rsidP="002C07A0">
      <w:pPr>
        <w:spacing w:line="360" w:lineRule="auto"/>
        <w:rPr>
          <w:rFonts w:ascii="Arial" w:hAnsi="Arial" w:cs="Arial"/>
          <w:lang w:val="en-US"/>
        </w:rPr>
      </w:pPr>
      <w:r>
        <w:rPr>
          <w:rFonts w:ascii="Arial" w:hAnsi="Arial" w:cs="Arial"/>
          <w:lang w:val="en-US"/>
        </w:rPr>
        <w:t>Due to its extremely compact design and robust IP40 aluminium housing, the IFD2411 controller can be integrated in almost all existing plants and systems</w:t>
      </w:r>
      <w:r w:rsidR="001F1245">
        <w:rPr>
          <w:rFonts w:ascii="Arial" w:hAnsi="Arial" w:cs="Arial"/>
          <w:lang w:val="en-US"/>
        </w:rPr>
        <w:t>.</w:t>
      </w:r>
      <w:r>
        <w:rPr>
          <w:rFonts w:ascii="Arial" w:hAnsi="Arial" w:cs="Arial"/>
          <w:lang w:val="en-US"/>
        </w:rPr>
        <w:t xml:space="preserve"> </w:t>
      </w:r>
      <w:r w:rsidR="00AB0A10">
        <w:rPr>
          <w:rFonts w:ascii="Arial" w:hAnsi="Arial" w:cs="Arial"/>
          <w:lang w:val="en-US"/>
        </w:rPr>
        <w:t xml:space="preserve">The controller also provides RS422 and analogue output, as well as one encoder input channel as standard. </w:t>
      </w:r>
      <w:r>
        <w:rPr>
          <w:rFonts w:ascii="Arial" w:hAnsi="Arial" w:cs="Arial"/>
          <w:lang w:val="en-US"/>
        </w:rPr>
        <w:t>In addition, integrated DIN rail mounting enables rapid installation in control cabinets.</w:t>
      </w:r>
    </w:p>
    <w:p w14:paraId="07154B24" w14:textId="77777777" w:rsidR="008369AB" w:rsidRDefault="008369AB" w:rsidP="002C07A0">
      <w:pPr>
        <w:spacing w:line="360" w:lineRule="auto"/>
        <w:rPr>
          <w:rFonts w:ascii="Arial" w:hAnsi="Arial" w:cs="Arial"/>
          <w:lang w:val="en-US"/>
        </w:rPr>
      </w:pPr>
    </w:p>
    <w:p w14:paraId="229B1ED4" w14:textId="0D237D12" w:rsidR="00716E4C" w:rsidRDefault="0083360C">
      <w:pPr>
        <w:spacing w:line="360" w:lineRule="auto"/>
        <w:rPr>
          <w:rStyle w:val="Hyperlink"/>
          <w:rFonts w:ascii="Arial" w:hAnsi="Arial" w:cs="Arial"/>
          <w:lang w:val="en-US"/>
        </w:rPr>
      </w:pPr>
      <w:r>
        <w:rPr>
          <w:rFonts w:ascii="Arial" w:hAnsi="Arial" w:cs="Arial"/>
          <w:szCs w:val="20"/>
          <w:lang w:val="en-US"/>
        </w:rPr>
        <w:t>F</w:t>
      </w:r>
      <w:r w:rsidR="00716E4C">
        <w:rPr>
          <w:rFonts w:ascii="Arial" w:hAnsi="Arial" w:cs="Arial"/>
          <w:szCs w:val="20"/>
          <w:lang w:val="en-US"/>
        </w:rPr>
        <w:t xml:space="preserve">or more information </w:t>
      </w:r>
      <w:r w:rsidR="0033508D">
        <w:rPr>
          <w:rFonts w:ascii="Arial" w:hAnsi="Arial" w:cs="Arial"/>
          <w:szCs w:val="20"/>
          <w:lang w:val="en-US"/>
        </w:rPr>
        <w:t xml:space="preserve">on </w:t>
      </w:r>
      <w:r w:rsidR="008364C9">
        <w:rPr>
          <w:rFonts w:ascii="Arial" w:hAnsi="Arial" w:cs="Arial"/>
          <w:szCs w:val="20"/>
          <w:lang w:val="en-US"/>
        </w:rPr>
        <w:t>the</w:t>
      </w:r>
      <w:r w:rsidR="00F04B72">
        <w:rPr>
          <w:rFonts w:ascii="Arial" w:hAnsi="Arial" w:cs="Arial"/>
          <w:szCs w:val="20"/>
          <w:lang w:val="en-US"/>
        </w:rPr>
        <w:t xml:space="preserve"> </w:t>
      </w:r>
      <w:r w:rsidR="00BC621E">
        <w:rPr>
          <w:rFonts w:ascii="Arial" w:hAnsi="Arial" w:cs="Arial"/>
          <w:szCs w:val="20"/>
          <w:lang w:val="en-US"/>
        </w:rPr>
        <w:t>confocalDT IFD2411</w:t>
      </w:r>
      <w:r>
        <w:rPr>
          <w:rFonts w:ascii="Arial" w:hAnsi="Arial" w:cs="Arial"/>
          <w:szCs w:val="20"/>
          <w:lang w:val="en-US"/>
        </w:rPr>
        <w:t xml:space="preserve"> from Micro-Epsilon</w:t>
      </w:r>
      <w:r w:rsidR="002C07A0">
        <w:rPr>
          <w:rFonts w:ascii="Arial" w:hAnsi="Arial" w:cs="Arial"/>
          <w:szCs w:val="20"/>
          <w:lang w:val="en-US"/>
        </w:rPr>
        <w:t>,</w:t>
      </w:r>
      <w:r w:rsidR="0020674E">
        <w:rPr>
          <w:rFonts w:ascii="Arial" w:hAnsi="Arial" w:cs="Arial"/>
          <w:szCs w:val="20"/>
          <w:lang w:val="en-US"/>
        </w:rPr>
        <w:t xml:space="preserve"> </w:t>
      </w:r>
      <w:r w:rsidR="00CB5E82">
        <w:rPr>
          <w:rFonts w:ascii="Arial" w:hAnsi="Arial" w:cs="Arial"/>
          <w:szCs w:val="20"/>
          <w:lang w:val="en-US"/>
        </w:rPr>
        <w:t>pl</w:t>
      </w:r>
      <w:r w:rsidR="00716E4C">
        <w:rPr>
          <w:rFonts w:ascii="Arial" w:hAnsi="Arial" w:cs="Arial"/>
          <w:lang w:val="en-US"/>
        </w:rPr>
        <w:t xml:space="preserve">ease </w:t>
      </w:r>
      <w:r w:rsidR="00FF1B78">
        <w:rPr>
          <w:rFonts w:ascii="Arial" w:hAnsi="Arial" w:cs="Arial"/>
          <w:lang w:val="en-US"/>
        </w:rPr>
        <w:t>visit</w:t>
      </w:r>
      <w:r w:rsidR="00A2442B">
        <w:rPr>
          <w:rFonts w:ascii="Arial" w:hAnsi="Arial" w:cs="Arial"/>
          <w:lang w:val="en-US"/>
        </w:rPr>
        <w:t xml:space="preserve"> </w:t>
      </w:r>
      <w:hyperlink r:id="rId10" w:history="1">
        <w:r w:rsidR="005678E0" w:rsidRPr="00201E4E">
          <w:rPr>
            <w:rStyle w:val="Hyperlink"/>
            <w:rFonts w:ascii="Arial" w:hAnsi="Arial" w:cs="Arial"/>
          </w:rPr>
          <w:t>www.micro-epsilon.co.uk</w:t>
        </w:r>
      </w:hyperlink>
      <w:r w:rsidR="001866DD">
        <w:t xml:space="preserve"> </w:t>
      </w:r>
      <w:r w:rsidR="00FF1B78">
        <w:rPr>
          <w:rFonts w:ascii="Arial" w:hAnsi="Arial" w:cs="Arial"/>
          <w:lang w:val="en-US"/>
        </w:rPr>
        <w:t>or ca</w:t>
      </w:r>
      <w:r w:rsidR="00716E4C">
        <w:rPr>
          <w:rFonts w:ascii="Arial" w:hAnsi="Arial" w:cs="Arial"/>
          <w:lang w:val="en-US"/>
        </w:rPr>
        <w:t xml:space="preserve">ll the Micro-Epsilon sales department on </w:t>
      </w:r>
      <w:r w:rsidR="00285828">
        <w:rPr>
          <w:rFonts w:ascii="Arial" w:hAnsi="Arial" w:cs="Arial"/>
          <w:lang w:val="en-US"/>
        </w:rPr>
        <w:t>+44 (</w:t>
      </w:r>
      <w:r w:rsidR="00716E4C">
        <w:rPr>
          <w:rFonts w:ascii="Arial" w:hAnsi="Arial" w:cs="Arial"/>
          <w:lang w:val="en-US"/>
        </w:rPr>
        <w:t>0</w:t>
      </w:r>
      <w:r w:rsidR="00285828">
        <w:rPr>
          <w:rFonts w:ascii="Arial" w:hAnsi="Arial" w:cs="Arial"/>
          <w:lang w:val="en-US"/>
        </w:rPr>
        <w:t>)</w:t>
      </w:r>
      <w:r w:rsidR="00716E4C">
        <w:rPr>
          <w:rFonts w:ascii="Arial" w:hAnsi="Arial" w:cs="Arial"/>
          <w:lang w:val="en-US"/>
        </w:rPr>
        <w:t xml:space="preserve">151 355 6070 or email </w:t>
      </w:r>
      <w:hyperlink r:id="rId11" w:history="1">
        <w:r w:rsidR="004D7795" w:rsidRPr="004D7795">
          <w:rPr>
            <w:rStyle w:val="Hyperlink"/>
            <w:rFonts w:ascii="Arial" w:hAnsi="Arial" w:cs="Arial"/>
          </w:rPr>
          <w:t>mailto:info@micro-epsilon.co.uk</w:t>
        </w:r>
      </w:hyperlink>
      <w:r w:rsidR="004D7795">
        <w:t xml:space="preserve"> </w:t>
      </w:r>
    </w:p>
    <w:p w14:paraId="33FA6C0E" w14:textId="77777777" w:rsidR="00716E4C" w:rsidRDefault="00716E4C">
      <w:pPr>
        <w:spacing w:line="360" w:lineRule="auto"/>
        <w:rPr>
          <w:rFonts w:ascii="Arial" w:hAnsi="Arial" w:cs="Arial"/>
          <w:szCs w:val="20"/>
          <w:lang w:val="en-US"/>
        </w:rPr>
      </w:pPr>
    </w:p>
    <w:p w14:paraId="2910220A" w14:textId="3514A88F"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AB0A10">
        <w:rPr>
          <w:rFonts w:ascii="Garamond" w:hAnsi="Garamond" w:cs="Arial"/>
          <w:b/>
        </w:rPr>
        <w:t>415</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5BE9088E" w14:textId="244DCFA2" w:rsidR="009057DC" w:rsidRDefault="00BC621E"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582336EB" wp14:editId="14525614">
            <wp:extent cx="6116955" cy="3373120"/>
            <wp:effectExtent l="0" t="0" r="0" b="0"/>
            <wp:docPr id="1060060098"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060098" name="Picture 1"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116955" cy="3373120"/>
                    </a:xfrm>
                    <a:prstGeom prst="rect">
                      <a:avLst/>
                    </a:prstGeom>
                  </pic:spPr>
                </pic:pic>
              </a:graphicData>
            </a:graphic>
          </wp:inline>
        </w:drawing>
      </w:r>
    </w:p>
    <w:p w14:paraId="3237051A" w14:textId="387ADDDF"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The</w:t>
      </w:r>
      <w:r w:rsidR="006E132A">
        <w:rPr>
          <w:rFonts w:ascii="Arial" w:hAnsi="Arial" w:cs="Arial"/>
          <w:b/>
          <w:bCs/>
          <w:i/>
          <w:iCs/>
          <w:sz w:val="20"/>
          <w:szCs w:val="20"/>
          <w:lang w:val="en-US"/>
        </w:rPr>
        <w:t xml:space="preserve"> </w:t>
      </w:r>
      <w:r w:rsidR="00BC621E">
        <w:rPr>
          <w:rFonts w:ascii="Arial" w:hAnsi="Arial" w:cs="Arial"/>
          <w:b/>
          <w:bCs/>
          <w:i/>
          <w:iCs/>
          <w:sz w:val="20"/>
          <w:szCs w:val="20"/>
          <w:lang w:val="en-US"/>
        </w:rPr>
        <w:t>confocalDT IFD2411</w:t>
      </w:r>
      <w:r w:rsidR="0083360C">
        <w:rPr>
          <w:rFonts w:ascii="Arial" w:hAnsi="Arial" w:cs="Arial"/>
          <w:b/>
          <w:bCs/>
          <w:i/>
          <w:iCs/>
          <w:sz w:val="20"/>
          <w:szCs w:val="20"/>
          <w:lang w:val="en-US"/>
        </w:rPr>
        <w:t xml:space="preserve"> </w:t>
      </w:r>
      <w:r w:rsidR="00BC621E">
        <w:rPr>
          <w:rFonts w:ascii="Arial" w:hAnsi="Arial" w:cs="Arial"/>
          <w:b/>
          <w:bCs/>
          <w:i/>
          <w:iCs/>
          <w:sz w:val="20"/>
          <w:szCs w:val="20"/>
          <w:lang w:val="en-US"/>
        </w:rPr>
        <w:t>includes a controller and</w:t>
      </w:r>
      <w:r w:rsidR="00AB0A10">
        <w:rPr>
          <w:rFonts w:ascii="Arial" w:hAnsi="Arial" w:cs="Arial"/>
          <w:b/>
          <w:bCs/>
          <w:i/>
          <w:iCs/>
          <w:sz w:val="20"/>
          <w:szCs w:val="20"/>
          <w:lang w:val="en-US"/>
        </w:rPr>
        <w:t xml:space="preserve"> </w:t>
      </w:r>
      <w:r w:rsidR="00BC621E">
        <w:rPr>
          <w:rFonts w:ascii="Arial" w:hAnsi="Arial" w:cs="Arial"/>
          <w:b/>
          <w:bCs/>
          <w:i/>
          <w:iCs/>
          <w:sz w:val="20"/>
          <w:szCs w:val="20"/>
          <w:lang w:val="en-US"/>
        </w:rPr>
        <w:t>sensor with measuring ranges of 1,2,3 and 6</w:t>
      </w:r>
      <w:r w:rsidR="00AB0A10">
        <w:rPr>
          <w:rFonts w:ascii="Arial" w:hAnsi="Arial" w:cs="Arial"/>
          <w:b/>
          <w:bCs/>
          <w:i/>
          <w:iCs/>
          <w:sz w:val="20"/>
          <w:szCs w:val="20"/>
          <w:lang w:val="en-US"/>
        </w:rPr>
        <w:t xml:space="preserve"> </w:t>
      </w:r>
      <w:r w:rsidR="00BC621E">
        <w:rPr>
          <w:rFonts w:ascii="Arial" w:hAnsi="Arial" w:cs="Arial"/>
          <w:b/>
          <w:bCs/>
          <w:i/>
          <w:iCs/>
          <w:sz w:val="20"/>
          <w:szCs w:val="20"/>
          <w:lang w:val="en-US"/>
        </w:rPr>
        <w:t>mm</w:t>
      </w:r>
      <w:r w:rsidR="006E132A">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054E1559" w:rsidR="00EB6CA5" w:rsidRDefault="00052391" w:rsidP="00EB6CA5">
      <w:r>
        <w:rPr>
          <w:rFonts w:ascii="Garamond" w:hAnsi="Garamond"/>
          <w:b/>
          <w:sz w:val="22"/>
        </w:rPr>
        <w:br/>
      </w:r>
      <w:r w:rsidR="00716E4C">
        <w:rPr>
          <w:rFonts w:ascii="Garamond" w:hAnsi="Garamond"/>
          <w:b/>
          <w:sz w:val="22"/>
        </w:rPr>
        <w:t>Note to Editors:</w:t>
      </w:r>
      <w:r w:rsidR="00716E4C">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5D1C39EB" w:rsidR="00716E4C" w:rsidRDefault="00716E4C" w:rsidP="006E13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0969" w14:textId="77777777" w:rsidR="00562D25" w:rsidRDefault="00562D25">
      <w:r>
        <w:separator/>
      </w:r>
    </w:p>
  </w:endnote>
  <w:endnote w:type="continuationSeparator" w:id="0">
    <w:p w14:paraId="222B1F38" w14:textId="77777777" w:rsidR="00562D25" w:rsidRDefault="0056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783" w14:textId="77777777" w:rsidR="00562D25" w:rsidRDefault="00562D25">
      <w:r>
        <w:separator/>
      </w:r>
    </w:p>
  </w:footnote>
  <w:footnote w:type="continuationSeparator" w:id="0">
    <w:p w14:paraId="1D838A5C" w14:textId="77777777" w:rsidR="00562D25" w:rsidRDefault="0056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3"/>
  </w:num>
  <w:num w:numId="2" w16cid:durableId="1651246917">
    <w:abstractNumId w:val="3"/>
  </w:num>
  <w:num w:numId="3" w16cid:durableId="1010914203">
    <w:abstractNumId w:val="4"/>
  </w:num>
  <w:num w:numId="4" w16cid:durableId="1212615615">
    <w:abstractNumId w:val="12"/>
  </w:num>
  <w:num w:numId="5" w16cid:durableId="24209989">
    <w:abstractNumId w:val="9"/>
  </w:num>
  <w:num w:numId="6" w16cid:durableId="257982221">
    <w:abstractNumId w:val="8"/>
  </w:num>
  <w:num w:numId="7" w16cid:durableId="1893349831">
    <w:abstractNumId w:val="11"/>
  </w:num>
  <w:num w:numId="8" w16cid:durableId="1545556811">
    <w:abstractNumId w:val="7"/>
  </w:num>
  <w:num w:numId="9" w16cid:durableId="1200699069">
    <w:abstractNumId w:val="5"/>
  </w:num>
  <w:num w:numId="10" w16cid:durableId="58986073">
    <w:abstractNumId w:val="0"/>
  </w:num>
  <w:num w:numId="11" w16cid:durableId="478420124">
    <w:abstractNumId w:val="1"/>
  </w:num>
  <w:num w:numId="12" w16cid:durableId="1845438086">
    <w:abstractNumId w:val="10"/>
  </w:num>
  <w:num w:numId="13" w16cid:durableId="1637952521">
    <w:abstractNumId w:val="6"/>
  </w:num>
  <w:num w:numId="14" w16cid:durableId="635062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5763"/>
    <w:rsid w:val="00021CAE"/>
    <w:rsid w:val="00026BB8"/>
    <w:rsid w:val="0003036D"/>
    <w:rsid w:val="00032794"/>
    <w:rsid w:val="00041B32"/>
    <w:rsid w:val="00041CBF"/>
    <w:rsid w:val="0004478C"/>
    <w:rsid w:val="00050CE6"/>
    <w:rsid w:val="000511B9"/>
    <w:rsid w:val="00052391"/>
    <w:rsid w:val="000537F2"/>
    <w:rsid w:val="0005443F"/>
    <w:rsid w:val="00056EDF"/>
    <w:rsid w:val="00066E44"/>
    <w:rsid w:val="000704C6"/>
    <w:rsid w:val="00084AF2"/>
    <w:rsid w:val="00091941"/>
    <w:rsid w:val="0009288B"/>
    <w:rsid w:val="000936E1"/>
    <w:rsid w:val="00093EA3"/>
    <w:rsid w:val="000A0AC6"/>
    <w:rsid w:val="000B5BCB"/>
    <w:rsid w:val="000D228B"/>
    <w:rsid w:val="000D46BB"/>
    <w:rsid w:val="000E2DF2"/>
    <w:rsid w:val="000E5B32"/>
    <w:rsid w:val="000E719D"/>
    <w:rsid w:val="000F1FAC"/>
    <w:rsid w:val="000F4F59"/>
    <w:rsid w:val="00100FED"/>
    <w:rsid w:val="00104CCA"/>
    <w:rsid w:val="00117CA0"/>
    <w:rsid w:val="00121484"/>
    <w:rsid w:val="001228E7"/>
    <w:rsid w:val="001230E2"/>
    <w:rsid w:val="00131371"/>
    <w:rsid w:val="00147113"/>
    <w:rsid w:val="001718D1"/>
    <w:rsid w:val="00174E3B"/>
    <w:rsid w:val="00184466"/>
    <w:rsid w:val="001866DD"/>
    <w:rsid w:val="00190CB7"/>
    <w:rsid w:val="00191185"/>
    <w:rsid w:val="001955A8"/>
    <w:rsid w:val="0019658F"/>
    <w:rsid w:val="001A0EA0"/>
    <w:rsid w:val="001A29A8"/>
    <w:rsid w:val="001A3010"/>
    <w:rsid w:val="001A52C4"/>
    <w:rsid w:val="001B14D3"/>
    <w:rsid w:val="001B7BD2"/>
    <w:rsid w:val="001C0E2A"/>
    <w:rsid w:val="001C57AB"/>
    <w:rsid w:val="001C652F"/>
    <w:rsid w:val="001D371C"/>
    <w:rsid w:val="001D789B"/>
    <w:rsid w:val="001F1245"/>
    <w:rsid w:val="001F3C7D"/>
    <w:rsid w:val="001F5BA6"/>
    <w:rsid w:val="001F6336"/>
    <w:rsid w:val="001F6C78"/>
    <w:rsid w:val="001F7A72"/>
    <w:rsid w:val="002001F0"/>
    <w:rsid w:val="0020495E"/>
    <w:rsid w:val="0020674E"/>
    <w:rsid w:val="00215336"/>
    <w:rsid w:val="002165D9"/>
    <w:rsid w:val="0021730D"/>
    <w:rsid w:val="00225003"/>
    <w:rsid w:val="002379ED"/>
    <w:rsid w:val="0024630E"/>
    <w:rsid w:val="00246E93"/>
    <w:rsid w:val="002548A6"/>
    <w:rsid w:val="002559A3"/>
    <w:rsid w:val="00261FC9"/>
    <w:rsid w:val="00264450"/>
    <w:rsid w:val="00264DBB"/>
    <w:rsid w:val="00266867"/>
    <w:rsid w:val="00271897"/>
    <w:rsid w:val="00272903"/>
    <w:rsid w:val="00275FD3"/>
    <w:rsid w:val="002803D2"/>
    <w:rsid w:val="00282505"/>
    <w:rsid w:val="00283901"/>
    <w:rsid w:val="00283C06"/>
    <w:rsid w:val="00285828"/>
    <w:rsid w:val="00291F1A"/>
    <w:rsid w:val="002921E3"/>
    <w:rsid w:val="002922E6"/>
    <w:rsid w:val="00294888"/>
    <w:rsid w:val="00294E00"/>
    <w:rsid w:val="002A441D"/>
    <w:rsid w:val="002A68C2"/>
    <w:rsid w:val="002A6F3A"/>
    <w:rsid w:val="002B6CA3"/>
    <w:rsid w:val="002C07A0"/>
    <w:rsid w:val="002C5156"/>
    <w:rsid w:val="002C7638"/>
    <w:rsid w:val="002D5A7A"/>
    <w:rsid w:val="002E4C6F"/>
    <w:rsid w:val="002E6AF7"/>
    <w:rsid w:val="002F4830"/>
    <w:rsid w:val="00316137"/>
    <w:rsid w:val="003230EE"/>
    <w:rsid w:val="003230F9"/>
    <w:rsid w:val="003269A6"/>
    <w:rsid w:val="00326B67"/>
    <w:rsid w:val="00331614"/>
    <w:rsid w:val="0033508D"/>
    <w:rsid w:val="003359CA"/>
    <w:rsid w:val="00346925"/>
    <w:rsid w:val="003506B5"/>
    <w:rsid w:val="00355532"/>
    <w:rsid w:val="00357363"/>
    <w:rsid w:val="00357B6B"/>
    <w:rsid w:val="00367A47"/>
    <w:rsid w:val="00373D50"/>
    <w:rsid w:val="003831D1"/>
    <w:rsid w:val="00383F27"/>
    <w:rsid w:val="00387F37"/>
    <w:rsid w:val="00392015"/>
    <w:rsid w:val="00392CB8"/>
    <w:rsid w:val="003947EF"/>
    <w:rsid w:val="00394B01"/>
    <w:rsid w:val="003A0AF6"/>
    <w:rsid w:val="003A2C0D"/>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E22BC"/>
    <w:rsid w:val="003F3ECD"/>
    <w:rsid w:val="003F6784"/>
    <w:rsid w:val="00400D4A"/>
    <w:rsid w:val="00401D21"/>
    <w:rsid w:val="00403850"/>
    <w:rsid w:val="00403D86"/>
    <w:rsid w:val="00415C37"/>
    <w:rsid w:val="00421C63"/>
    <w:rsid w:val="004227B2"/>
    <w:rsid w:val="004331A1"/>
    <w:rsid w:val="004357B9"/>
    <w:rsid w:val="00441A94"/>
    <w:rsid w:val="004459F3"/>
    <w:rsid w:val="00446693"/>
    <w:rsid w:val="00446EC0"/>
    <w:rsid w:val="00451095"/>
    <w:rsid w:val="0045109F"/>
    <w:rsid w:val="00470F94"/>
    <w:rsid w:val="00472097"/>
    <w:rsid w:val="0048033D"/>
    <w:rsid w:val="00480E6A"/>
    <w:rsid w:val="00484FB0"/>
    <w:rsid w:val="00487B22"/>
    <w:rsid w:val="00494AD5"/>
    <w:rsid w:val="00494EE4"/>
    <w:rsid w:val="004A0388"/>
    <w:rsid w:val="004A1154"/>
    <w:rsid w:val="004B3361"/>
    <w:rsid w:val="004B4A66"/>
    <w:rsid w:val="004B64E6"/>
    <w:rsid w:val="004C2478"/>
    <w:rsid w:val="004C3488"/>
    <w:rsid w:val="004C6F14"/>
    <w:rsid w:val="004D7795"/>
    <w:rsid w:val="004E0403"/>
    <w:rsid w:val="004E2B26"/>
    <w:rsid w:val="004F3655"/>
    <w:rsid w:val="004F616C"/>
    <w:rsid w:val="004F6A26"/>
    <w:rsid w:val="004F7D01"/>
    <w:rsid w:val="005155F6"/>
    <w:rsid w:val="0051600A"/>
    <w:rsid w:val="00516B28"/>
    <w:rsid w:val="00517BFB"/>
    <w:rsid w:val="0052074A"/>
    <w:rsid w:val="00521C68"/>
    <w:rsid w:val="00524A09"/>
    <w:rsid w:val="00534C59"/>
    <w:rsid w:val="005362E1"/>
    <w:rsid w:val="00540229"/>
    <w:rsid w:val="005453B5"/>
    <w:rsid w:val="00547499"/>
    <w:rsid w:val="00555287"/>
    <w:rsid w:val="0056102C"/>
    <w:rsid w:val="00562D25"/>
    <w:rsid w:val="00562F29"/>
    <w:rsid w:val="005633C6"/>
    <w:rsid w:val="005671BF"/>
    <w:rsid w:val="005678E0"/>
    <w:rsid w:val="00575CA7"/>
    <w:rsid w:val="005913F1"/>
    <w:rsid w:val="00591F19"/>
    <w:rsid w:val="005A4EB0"/>
    <w:rsid w:val="005A55C8"/>
    <w:rsid w:val="005A6C6F"/>
    <w:rsid w:val="005B0A8F"/>
    <w:rsid w:val="005B47B6"/>
    <w:rsid w:val="005B4A39"/>
    <w:rsid w:val="005C087F"/>
    <w:rsid w:val="005C5E9F"/>
    <w:rsid w:val="005D4334"/>
    <w:rsid w:val="005D6983"/>
    <w:rsid w:val="005E1BB3"/>
    <w:rsid w:val="005E569C"/>
    <w:rsid w:val="005E6E3A"/>
    <w:rsid w:val="005E70A7"/>
    <w:rsid w:val="005F0BC8"/>
    <w:rsid w:val="005F3914"/>
    <w:rsid w:val="00602898"/>
    <w:rsid w:val="006059BA"/>
    <w:rsid w:val="00607539"/>
    <w:rsid w:val="006106FF"/>
    <w:rsid w:val="00612621"/>
    <w:rsid w:val="0061469B"/>
    <w:rsid w:val="006259BD"/>
    <w:rsid w:val="00626356"/>
    <w:rsid w:val="00636540"/>
    <w:rsid w:val="00642939"/>
    <w:rsid w:val="00642BB5"/>
    <w:rsid w:val="0064321A"/>
    <w:rsid w:val="00643EA3"/>
    <w:rsid w:val="00646FA9"/>
    <w:rsid w:val="0065468A"/>
    <w:rsid w:val="0066013A"/>
    <w:rsid w:val="00663C96"/>
    <w:rsid w:val="00666165"/>
    <w:rsid w:val="00672979"/>
    <w:rsid w:val="00674E9E"/>
    <w:rsid w:val="0067595B"/>
    <w:rsid w:val="006853BF"/>
    <w:rsid w:val="00687E4D"/>
    <w:rsid w:val="00692DD5"/>
    <w:rsid w:val="00694BBA"/>
    <w:rsid w:val="006956C7"/>
    <w:rsid w:val="006A1D0F"/>
    <w:rsid w:val="006B3155"/>
    <w:rsid w:val="006D017E"/>
    <w:rsid w:val="006D3C44"/>
    <w:rsid w:val="006D5626"/>
    <w:rsid w:val="006D71A7"/>
    <w:rsid w:val="006D7D5C"/>
    <w:rsid w:val="006E132A"/>
    <w:rsid w:val="006E55ED"/>
    <w:rsid w:val="006E606E"/>
    <w:rsid w:val="006E6D64"/>
    <w:rsid w:val="006E750B"/>
    <w:rsid w:val="006F4613"/>
    <w:rsid w:val="006F4A06"/>
    <w:rsid w:val="006F771C"/>
    <w:rsid w:val="006F772B"/>
    <w:rsid w:val="0070025E"/>
    <w:rsid w:val="007110AB"/>
    <w:rsid w:val="0071375A"/>
    <w:rsid w:val="007161D8"/>
    <w:rsid w:val="00716E4C"/>
    <w:rsid w:val="00721488"/>
    <w:rsid w:val="00727057"/>
    <w:rsid w:val="00731CFF"/>
    <w:rsid w:val="007356DF"/>
    <w:rsid w:val="00741DF5"/>
    <w:rsid w:val="00750F62"/>
    <w:rsid w:val="00752C8E"/>
    <w:rsid w:val="00757BD0"/>
    <w:rsid w:val="00757DB6"/>
    <w:rsid w:val="00761209"/>
    <w:rsid w:val="00763CA7"/>
    <w:rsid w:val="00766763"/>
    <w:rsid w:val="007678B8"/>
    <w:rsid w:val="00786C56"/>
    <w:rsid w:val="00786E73"/>
    <w:rsid w:val="007914AB"/>
    <w:rsid w:val="00793DE1"/>
    <w:rsid w:val="007A32AC"/>
    <w:rsid w:val="007B06FC"/>
    <w:rsid w:val="007B1B42"/>
    <w:rsid w:val="007B1C5C"/>
    <w:rsid w:val="007B51BA"/>
    <w:rsid w:val="007C6639"/>
    <w:rsid w:val="007D054A"/>
    <w:rsid w:val="007D4596"/>
    <w:rsid w:val="007D765D"/>
    <w:rsid w:val="007E366E"/>
    <w:rsid w:val="007E400B"/>
    <w:rsid w:val="007E73D9"/>
    <w:rsid w:val="007F3791"/>
    <w:rsid w:val="007F7E4C"/>
    <w:rsid w:val="00802067"/>
    <w:rsid w:val="00803675"/>
    <w:rsid w:val="00810600"/>
    <w:rsid w:val="00814077"/>
    <w:rsid w:val="00814A7C"/>
    <w:rsid w:val="00814BDF"/>
    <w:rsid w:val="00816AF0"/>
    <w:rsid w:val="008224A8"/>
    <w:rsid w:val="00824487"/>
    <w:rsid w:val="0082563F"/>
    <w:rsid w:val="0083280F"/>
    <w:rsid w:val="0083360C"/>
    <w:rsid w:val="008364C9"/>
    <w:rsid w:val="008369AB"/>
    <w:rsid w:val="00842400"/>
    <w:rsid w:val="00850B1A"/>
    <w:rsid w:val="00853F8E"/>
    <w:rsid w:val="0085548B"/>
    <w:rsid w:val="00874FEA"/>
    <w:rsid w:val="00882C6F"/>
    <w:rsid w:val="00885A35"/>
    <w:rsid w:val="00886366"/>
    <w:rsid w:val="008904B5"/>
    <w:rsid w:val="008909AD"/>
    <w:rsid w:val="008924B1"/>
    <w:rsid w:val="008A218D"/>
    <w:rsid w:val="008A44E0"/>
    <w:rsid w:val="008B0394"/>
    <w:rsid w:val="008B23EB"/>
    <w:rsid w:val="008B5725"/>
    <w:rsid w:val="008C3F0D"/>
    <w:rsid w:val="008C54FD"/>
    <w:rsid w:val="008D0FF2"/>
    <w:rsid w:val="008D5958"/>
    <w:rsid w:val="008E22DE"/>
    <w:rsid w:val="008F1111"/>
    <w:rsid w:val="008F1CEF"/>
    <w:rsid w:val="008F1D9C"/>
    <w:rsid w:val="008F617C"/>
    <w:rsid w:val="008F6F60"/>
    <w:rsid w:val="008F77D4"/>
    <w:rsid w:val="009057DC"/>
    <w:rsid w:val="00916BCF"/>
    <w:rsid w:val="009177EA"/>
    <w:rsid w:val="0092227D"/>
    <w:rsid w:val="009263D8"/>
    <w:rsid w:val="00942DFA"/>
    <w:rsid w:val="00944965"/>
    <w:rsid w:val="00944F4D"/>
    <w:rsid w:val="0094537D"/>
    <w:rsid w:val="00952C76"/>
    <w:rsid w:val="00957902"/>
    <w:rsid w:val="0096330C"/>
    <w:rsid w:val="009670BC"/>
    <w:rsid w:val="009818D9"/>
    <w:rsid w:val="00983B94"/>
    <w:rsid w:val="009852CE"/>
    <w:rsid w:val="009857CB"/>
    <w:rsid w:val="00986593"/>
    <w:rsid w:val="009B0B66"/>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192C"/>
    <w:rsid w:val="00A75C96"/>
    <w:rsid w:val="00A83435"/>
    <w:rsid w:val="00A86E43"/>
    <w:rsid w:val="00A92F18"/>
    <w:rsid w:val="00A94774"/>
    <w:rsid w:val="00A95E06"/>
    <w:rsid w:val="00AA0D11"/>
    <w:rsid w:val="00AA5443"/>
    <w:rsid w:val="00AB0A10"/>
    <w:rsid w:val="00AB32FC"/>
    <w:rsid w:val="00AB3425"/>
    <w:rsid w:val="00AC400B"/>
    <w:rsid w:val="00AD4552"/>
    <w:rsid w:val="00AE50DC"/>
    <w:rsid w:val="00AE6908"/>
    <w:rsid w:val="00AE796E"/>
    <w:rsid w:val="00AF19D7"/>
    <w:rsid w:val="00AF21E8"/>
    <w:rsid w:val="00B043BC"/>
    <w:rsid w:val="00B04ED6"/>
    <w:rsid w:val="00B15FC4"/>
    <w:rsid w:val="00B274C6"/>
    <w:rsid w:val="00B279BA"/>
    <w:rsid w:val="00B313A4"/>
    <w:rsid w:val="00B33A9F"/>
    <w:rsid w:val="00B43C3A"/>
    <w:rsid w:val="00B51AA8"/>
    <w:rsid w:val="00B51AED"/>
    <w:rsid w:val="00B52FAD"/>
    <w:rsid w:val="00B7246E"/>
    <w:rsid w:val="00B75123"/>
    <w:rsid w:val="00B75415"/>
    <w:rsid w:val="00B803AC"/>
    <w:rsid w:val="00B81F45"/>
    <w:rsid w:val="00B8286A"/>
    <w:rsid w:val="00B872ED"/>
    <w:rsid w:val="00B90780"/>
    <w:rsid w:val="00B97F91"/>
    <w:rsid w:val="00BA3B20"/>
    <w:rsid w:val="00BA6B56"/>
    <w:rsid w:val="00BA6E15"/>
    <w:rsid w:val="00BB022A"/>
    <w:rsid w:val="00BB5F1E"/>
    <w:rsid w:val="00BC621E"/>
    <w:rsid w:val="00BD113F"/>
    <w:rsid w:val="00BD122E"/>
    <w:rsid w:val="00BD2305"/>
    <w:rsid w:val="00BD5B49"/>
    <w:rsid w:val="00BD5C5D"/>
    <w:rsid w:val="00BE1763"/>
    <w:rsid w:val="00BE5B74"/>
    <w:rsid w:val="00BE7A6D"/>
    <w:rsid w:val="00BF20AB"/>
    <w:rsid w:val="00BF7DA7"/>
    <w:rsid w:val="00C00A14"/>
    <w:rsid w:val="00C056C4"/>
    <w:rsid w:val="00C06255"/>
    <w:rsid w:val="00C071C4"/>
    <w:rsid w:val="00C11AFA"/>
    <w:rsid w:val="00C12BD3"/>
    <w:rsid w:val="00C14967"/>
    <w:rsid w:val="00C2305D"/>
    <w:rsid w:val="00C240AF"/>
    <w:rsid w:val="00C30FD6"/>
    <w:rsid w:val="00C3153B"/>
    <w:rsid w:val="00C330D7"/>
    <w:rsid w:val="00C428C5"/>
    <w:rsid w:val="00C42D30"/>
    <w:rsid w:val="00C46CEC"/>
    <w:rsid w:val="00C562D0"/>
    <w:rsid w:val="00C75CB3"/>
    <w:rsid w:val="00C81C3C"/>
    <w:rsid w:val="00C86032"/>
    <w:rsid w:val="00C8603C"/>
    <w:rsid w:val="00C86C56"/>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3D76"/>
    <w:rsid w:val="00CD4575"/>
    <w:rsid w:val="00CD61E4"/>
    <w:rsid w:val="00CE2D4B"/>
    <w:rsid w:val="00CE4FA8"/>
    <w:rsid w:val="00CF2D71"/>
    <w:rsid w:val="00CF3A2A"/>
    <w:rsid w:val="00D048BC"/>
    <w:rsid w:val="00D06F9F"/>
    <w:rsid w:val="00D1039B"/>
    <w:rsid w:val="00D10B9B"/>
    <w:rsid w:val="00D2221C"/>
    <w:rsid w:val="00D22E2D"/>
    <w:rsid w:val="00D25593"/>
    <w:rsid w:val="00D30416"/>
    <w:rsid w:val="00D32B98"/>
    <w:rsid w:val="00D4094D"/>
    <w:rsid w:val="00D465F8"/>
    <w:rsid w:val="00D527A6"/>
    <w:rsid w:val="00D52E11"/>
    <w:rsid w:val="00D5329F"/>
    <w:rsid w:val="00D542B2"/>
    <w:rsid w:val="00D54C71"/>
    <w:rsid w:val="00D55E0E"/>
    <w:rsid w:val="00D66AF2"/>
    <w:rsid w:val="00D70D32"/>
    <w:rsid w:val="00D73916"/>
    <w:rsid w:val="00D82C31"/>
    <w:rsid w:val="00D94FE6"/>
    <w:rsid w:val="00D95F4B"/>
    <w:rsid w:val="00D9668B"/>
    <w:rsid w:val="00DB2146"/>
    <w:rsid w:val="00DB4AFC"/>
    <w:rsid w:val="00DC0008"/>
    <w:rsid w:val="00DC3068"/>
    <w:rsid w:val="00DC59AF"/>
    <w:rsid w:val="00DC6AA0"/>
    <w:rsid w:val="00DD0FF8"/>
    <w:rsid w:val="00DD72CE"/>
    <w:rsid w:val="00DE0115"/>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3807"/>
    <w:rsid w:val="00E74104"/>
    <w:rsid w:val="00E76E84"/>
    <w:rsid w:val="00E86BDC"/>
    <w:rsid w:val="00E90275"/>
    <w:rsid w:val="00E953A6"/>
    <w:rsid w:val="00E95924"/>
    <w:rsid w:val="00EA2374"/>
    <w:rsid w:val="00EA5148"/>
    <w:rsid w:val="00EB6CA5"/>
    <w:rsid w:val="00EC123D"/>
    <w:rsid w:val="00EC3C8A"/>
    <w:rsid w:val="00ED3D2C"/>
    <w:rsid w:val="00ED7099"/>
    <w:rsid w:val="00EF0C5F"/>
    <w:rsid w:val="00EF1F32"/>
    <w:rsid w:val="00EF4FB9"/>
    <w:rsid w:val="00F008F0"/>
    <w:rsid w:val="00F00C66"/>
    <w:rsid w:val="00F04B72"/>
    <w:rsid w:val="00F063D7"/>
    <w:rsid w:val="00F074B5"/>
    <w:rsid w:val="00F07FBC"/>
    <w:rsid w:val="00F11237"/>
    <w:rsid w:val="00F11CDB"/>
    <w:rsid w:val="00F11E5F"/>
    <w:rsid w:val="00F14F82"/>
    <w:rsid w:val="00F20CA2"/>
    <w:rsid w:val="00F226CA"/>
    <w:rsid w:val="00F229E2"/>
    <w:rsid w:val="00F2562D"/>
    <w:rsid w:val="00F2667C"/>
    <w:rsid w:val="00F317A0"/>
    <w:rsid w:val="00F348F1"/>
    <w:rsid w:val="00F34BAC"/>
    <w:rsid w:val="00F422C8"/>
    <w:rsid w:val="00F45BFF"/>
    <w:rsid w:val="00F4622C"/>
    <w:rsid w:val="00F511AF"/>
    <w:rsid w:val="00F51202"/>
    <w:rsid w:val="00F623AC"/>
    <w:rsid w:val="00F64075"/>
    <w:rsid w:val="00F65B9A"/>
    <w:rsid w:val="00F66099"/>
    <w:rsid w:val="00F707F8"/>
    <w:rsid w:val="00F74DCE"/>
    <w:rsid w:val="00F85280"/>
    <w:rsid w:val="00F91F76"/>
    <w:rsid w:val="00F96D8C"/>
    <w:rsid w:val="00F975F0"/>
    <w:rsid w:val="00FA3279"/>
    <w:rsid w:val="00FC05C0"/>
    <w:rsid w:val="00FC1389"/>
    <w:rsid w:val="00FC308F"/>
    <w:rsid w:val="00FC33A3"/>
    <w:rsid w:val="00FC69F6"/>
    <w:rsid w:val="00FC6A8C"/>
    <w:rsid w:val="00FD010F"/>
    <w:rsid w:val="00FD2EEF"/>
    <w:rsid w:val="00FD4A1A"/>
    <w:rsid w:val="00FD5587"/>
    <w:rsid w:val="00FD72E0"/>
    <w:rsid w:val="00FE0AC6"/>
    <w:rsid w:val="00FE0CCB"/>
    <w:rsid w:val="00FE112D"/>
    <w:rsid w:val="00FE19BF"/>
    <w:rsid w:val="00FE7AD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icro-epsilon.co.uk" TargetMode="External"/><Relationship Id="rId5" Type="http://schemas.openxmlformats.org/officeDocument/2006/relationships/webSettings" Target="webSettings.xml"/><Relationship Id="rId15" Type="http://schemas.openxmlformats.org/officeDocument/2006/relationships/hyperlink" Target="mailto:d.palmer598@btinternet.com" TargetMode="External"/><Relationship Id="rId10" Type="http://schemas.openxmlformats.org/officeDocument/2006/relationships/hyperlink" Target="http://www.micro-epsilon.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65B1-DFAA-48B1-ABFA-FB1E68C1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5277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52</cp:revision>
  <cp:lastPrinted>2007-02-14T17:29:00Z</cp:lastPrinted>
  <dcterms:created xsi:type="dcterms:W3CDTF">2022-05-30T15:48:00Z</dcterms:created>
  <dcterms:modified xsi:type="dcterms:W3CDTF">2023-05-16T09:39:00Z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