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696B7BDF"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403850">
                                <w:t>4</w:t>
                              </w:r>
                              <w:r w:rsidR="0043649A">
                                <w:t>44</w:t>
                              </w:r>
                              <w:r>
                                <w:tab/>
                              </w:r>
                              <w:r>
                                <w:tab/>
                              </w:r>
                              <w:r>
                                <w:tab/>
                              </w:r>
                              <w:r>
                                <w:tab/>
                              </w:r>
                              <w:r>
                                <w:tab/>
                              </w:r>
                              <w:r>
                                <w:tab/>
                              </w:r>
                              <w:r>
                                <w:tab/>
                              </w:r>
                              <w:r>
                                <w:tab/>
                                <w:t xml:space="preserve">                      </w:t>
                              </w:r>
                              <w:r w:rsidR="007333D4">
                                <w:t xml:space="preserve"> </w:t>
                              </w:r>
                              <w:r w:rsidR="004B2737">
                                <w:t>2</w:t>
                              </w:r>
                              <w:r w:rsidR="003F228E">
                                <w:t>0</w:t>
                              </w:r>
                              <w:r w:rsidR="003F228E" w:rsidRPr="003F228E">
                                <w:rPr>
                                  <w:vertAlign w:val="superscript"/>
                                </w:rPr>
                                <w:t>th</w:t>
                              </w:r>
                              <w:r w:rsidR="003F228E">
                                <w:t xml:space="preserve"> Sep</w:t>
                              </w:r>
                              <w:r w:rsidR="0043649A">
                                <w:t>t</w:t>
                              </w:r>
                              <w:r w:rsidR="003F228E">
                                <w:t>ember</w:t>
                              </w:r>
                              <w:r w:rsidR="009F19BF">
                                <w:t xml:space="preserve"> 2023</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696B7BDF"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403850">
                          <w:t>4</w:t>
                        </w:r>
                        <w:r w:rsidR="0043649A">
                          <w:t>44</w:t>
                        </w:r>
                        <w:r>
                          <w:tab/>
                        </w:r>
                        <w:r>
                          <w:tab/>
                        </w:r>
                        <w:r>
                          <w:tab/>
                        </w:r>
                        <w:r>
                          <w:tab/>
                        </w:r>
                        <w:r>
                          <w:tab/>
                        </w:r>
                        <w:r>
                          <w:tab/>
                        </w:r>
                        <w:r>
                          <w:tab/>
                        </w:r>
                        <w:r>
                          <w:tab/>
                          <w:t xml:space="preserve">                      </w:t>
                        </w:r>
                        <w:r w:rsidR="007333D4">
                          <w:t xml:space="preserve"> </w:t>
                        </w:r>
                        <w:r w:rsidR="004B2737">
                          <w:t>2</w:t>
                        </w:r>
                        <w:r w:rsidR="003F228E">
                          <w:t>0</w:t>
                        </w:r>
                        <w:r w:rsidR="003F228E" w:rsidRPr="003F228E">
                          <w:rPr>
                            <w:vertAlign w:val="superscript"/>
                          </w:rPr>
                          <w:t>th</w:t>
                        </w:r>
                        <w:r w:rsidR="003F228E">
                          <w:t xml:space="preserve"> Sep</w:t>
                        </w:r>
                        <w:r w:rsidR="0043649A">
                          <w:t>t</w:t>
                        </w:r>
                        <w:r w:rsidR="003F228E">
                          <w:t>ember</w:t>
                        </w:r>
                        <w:r w:rsidR="009F19BF">
                          <w:t xml:space="preserve"> 2023</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44514109" w:rsidR="00716E4C" w:rsidRPr="003811FD" w:rsidRDefault="0043649A" w:rsidP="004459F3">
      <w:pPr>
        <w:pStyle w:val="Heading7"/>
        <w:rPr>
          <w:sz w:val="27"/>
          <w:szCs w:val="27"/>
        </w:rPr>
      </w:pPr>
      <w:bookmarkStart w:id="0" w:name="OLE_LINK1"/>
      <w:bookmarkStart w:id="1" w:name="OLE_LINK2"/>
      <w:bookmarkStart w:id="2" w:name="_Hlk37843607"/>
      <w:r>
        <w:rPr>
          <w:sz w:val="27"/>
          <w:szCs w:val="27"/>
        </w:rPr>
        <w:t>H.</w:t>
      </w:r>
      <w:proofErr w:type="gramStart"/>
      <w:r>
        <w:rPr>
          <w:sz w:val="27"/>
          <w:szCs w:val="27"/>
        </w:rPr>
        <w:t>D.Lenzen</w:t>
      </w:r>
      <w:proofErr w:type="gramEnd"/>
      <w:r>
        <w:rPr>
          <w:sz w:val="27"/>
          <w:szCs w:val="27"/>
        </w:rPr>
        <w:t xml:space="preserve"> </w:t>
      </w:r>
      <w:r w:rsidR="000B7754">
        <w:rPr>
          <w:sz w:val="27"/>
          <w:szCs w:val="27"/>
        </w:rPr>
        <w:t>chooses</w:t>
      </w:r>
      <w:r w:rsidR="001D63E7">
        <w:rPr>
          <w:sz w:val="27"/>
          <w:szCs w:val="27"/>
        </w:rPr>
        <w:t xml:space="preserve"> </w:t>
      </w:r>
      <w:r w:rsidR="00D21EDB">
        <w:rPr>
          <w:sz w:val="27"/>
          <w:szCs w:val="27"/>
        </w:rPr>
        <w:t xml:space="preserve">inline </w:t>
      </w:r>
      <w:r>
        <w:rPr>
          <w:sz w:val="27"/>
          <w:szCs w:val="27"/>
        </w:rPr>
        <w:t>colour measurement system</w:t>
      </w:r>
      <w:r w:rsidR="00E717D7">
        <w:rPr>
          <w:sz w:val="27"/>
          <w:szCs w:val="27"/>
        </w:rPr>
        <w:t xml:space="preserve"> </w:t>
      </w:r>
      <w:r w:rsidR="00FD56E5" w:rsidRPr="003811FD">
        <w:rPr>
          <w:sz w:val="27"/>
          <w:szCs w:val="27"/>
        </w:rPr>
        <w:t xml:space="preserve">from Micro-Epsilon </w:t>
      </w:r>
      <w:r w:rsidR="001F23AE">
        <w:rPr>
          <w:sz w:val="27"/>
          <w:szCs w:val="27"/>
        </w:rPr>
        <w:t>to</w:t>
      </w:r>
      <w:r w:rsidR="00D21EDB">
        <w:rPr>
          <w:sz w:val="27"/>
          <w:szCs w:val="27"/>
        </w:rPr>
        <w:t xml:space="preserve"> measure the colour of zinc-coated strip materials</w:t>
      </w:r>
      <w:r w:rsidR="001F23AE">
        <w:rPr>
          <w:sz w:val="27"/>
          <w:szCs w:val="27"/>
        </w:rPr>
        <w:t xml:space="preserve"> </w:t>
      </w:r>
    </w:p>
    <w:p w14:paraId="273F4C5F" w14:textId="19B0C174" w:rsidR="008D44EF" w:rsidRDefault="00716E4C" w:rsidP="00FD72E0">
      <w:pPr>
        <w:spacing w:line="360" w:lineRule="auto"/>
        <w:rPr>
          <w:rFonts w:ascii="Arial" w:hAnsi="Arial" w:cs="Arial"/>
        </w:rPr>
      </w:pPr>
      <w:r>
        <w:br/>
      </w:r>
      <w:r w:rsidR="00B644A5">
        <w:rPr>
          <w:rFonts w:ascii="Arial" w:hAnsi="Arial" w:cs="Arial"/>
          <w:lang w:val="en-US"/>
        </w:rPr>
        <w:t>H.D.Lenzen</w:t>
      </w:r>
      <w:r w:rsidR="006447B4">
        <w:rPr>
          <w:rFonts w:ascii="Arial" w:hAnsi="Arial" w:cs="Arial"/>
          <w:lang w:val="en-US"/>
        </w:rPr>
        <w:t xml:space="preserve">, a </w:t>
      </w:r>
      <w:r w:rsidR="00B644A5">
        <w:rPr>
          <w:rFonts w:ascii="Arial" w:hAnsi="Arial" w:cs="Arial"/>
          <w:lang w:val="en-US"/>
        </w:rPr>
        <w:t>specialist in the surface finishing of strip materials</w:t>
      </w:r>
      <w:r w:rsidR="008D44EF">
        <w:rPr>
          <w:rFonts w:ascii="Arial" w:hAnsi="Arial" w:cs="Arial"/>
          <w:lang w:val="en-US"/>
        </w:rPr>
        <w:t xml:space="preserve">, </w:t>
      </w:r>
      <w:r w:rsidR="006447B4">
        <w:rPr>
          <w:rFonts w:ascii="Arial" w:hAnsi="Arial" w:cs="Arial"/>
          <w:lang w:val="en-US"/>
        </w:rPr>
        <w:t xml:space="preserve">has chosen </w:t>
      </w:r>
      <w:r w:rsidR="00B644A5">
        <w:rPr>
          <w:rFonts w:ascii="Arial" w:hAnsi="Arial" w:cs="Arial"/>
          <w:lang w:val="en-US"/>
        </w:rPr>
        <w:t xml:space="preserve">an inline colour measurement system </w:t>
      </w:r>
      <w:r w:rsidR="00E91D0B">
        <w:rPr>
          <w:rFonts w:ascii="Arial" w:hAnsi="Arial" w:cs="Arial"/>
          <w:lang w:val="en-US"/>
        </w:rPr>
        <w:t>f</w:t>
      </w:r>
      <w:r w:rsidR="00FD56E5">
        <w:rPr>
          <w:rFonts w:ascii="Arial" w:hAnsi="Arial" w:cs="Arial"/>
          <w:lang w:val="en-US"/>
        </w:rPr>
        <w:t xml:space="preserve">rom Micro-Epsilon </w:t>
      </w:r>
      <w:r w:rsidR="00B644A5">
        <w:rPr>
          <w:rFonts w:ascii="Arial" w:hAnsi="Arial" w:cs="Arial"/>
          <w:lang w:val="en-US"/>
        </w:rPr>
        <w:t xml:space="preserve">to </w:t>
      </w:r>
      <w:r w:rsidR="00D21EDB">
        <w:rPr>
          <w:rFonts w:ascii="Arial" w:hAnsi="Arial" w:cs="Arial"/>
          <w:lang w:val="en-US"/>
        </w:rPr>
        <w:t>continuously measure the colour of zinc coated strip during production</w:t>
      </w:r>
      <w:r w:rsidR="00445FA6">
        <w:rPr>
          <w:rFonts w:ascii="Arial" w:hAnsi="Arial" w:cs="Arial"/>
        </w:rPr>
        <w:t>.</w:t>
      </w:r>
      <w:r w:rsidR="008D44EF">
        <w:rPr>
          <w:rFonts w:ascii="Arial" w:hAnsi="Arial" w:cs="Arial"/>
        </w:rPr>
        <w:t xml:space="preserve"> </w:t>
      </w:r>
      <w:r w:rsidR="00D21EDB">
        <w:rPr>
          <w:rFonts w:ascii="Arial" w:hAnsi="Arial" w:cs="Arial"/>
        </w:rPr>
        <w:t>In addition to providing 100% quality control during production, the colour measurement system is also helping to reduce waste and customer complaints due to colour variations.</w:t>
      </w:r>
    </w:p>
    <w:p w14:paraId="364C57AA" w14:textId="77777777" w:rsidR="008D44EF" w:rsidRDefault="008D44EF" w:rsidP="00FD72E0">
      <w:pPr>
        <w:spacing w:line="360" w:lineRule="auto"/>
        <w:rPr>
          <w:rFonts w:ascii="Arial" w:hAnsi="Arial" w:cs="Arial"/>
        </w:rPr>
      </w:pPr>
    </w:p>
    <w:p w14:paraId="3264C388" w14:textId="4FE7839B" w:rsidR="0043649A" w:rsidRPr="004E2F00" w:rsidRDefault="0043649A" w:rsidP="0043649A">
      <w:pPr>
        <w:spacing w:line="360" w:lineRule="auto"/>
        <w:rPr>
          <w:rFonts w:ascii="Arial" w:hAnsi="Arial" w:cs="Arial"/>
        </w:rPr>
      </w:pPr>
      <w:r w:rsidRPr="004E2F00">
        <w:rPr>
          <w:rFonts w:ascii="Arial" w:hAnsi="Arial" w:cs="Arial"/>
        </w:rPr>
        <w:t>Classic strip material is used to produce punched, bent and deep-drawn</w:t>
      </w:r>
      <w:r w:rsidR="00B644A5">
        <w:rPr>
          <w:rFonts w:ascii="Arial" w:hAnsi="Arial" w:cs="Arial"/>
        </w:rPr>
        <w:t xml:space="preserve"> </w:t>
      </w:r>
      <w:r w:rsidRPr="004E2F00">
        <w:rPr>
          <w:rFonts w:ascii="Arial" w:hAnsi="Arial" w:cs="Arial"/>
        </w:rPr>
        <w:t>components, filters and gaskets, electronic components and packaging</w:t>
      </w:r>
      <w:r w:rsidR="00B644A5">
        <w:rPr>
          <w:rFonts w:ascii="Arial" w:hAnsi="Arial" w:cs="Arial"/>
        </w:rPr>
        <w:t xml:space="preserve"> </w:t>
      </w:r>
      <w:r w:rsidRPr="004E2F00">
        <w:rPr>
          <w:rFonts w:ascii="Arial" w:hAnsi="Arial" w:cs="Arial"/>
        </w:rPr>
        <w:t>components. The raw material, in this case steel or alumin</w:t>
      </w:r>
      <w:r w:rsidR="00B644A5">
        <w:rPr>
          <w:rFonts w:ascii="Arial" w:hAnsi="Arial" w:cs="Arial"/>
        </w:rPr>
        <w:t>i</w:t>
      </w:r>
      <w:r w:rsidRPr="004E2F00">
        <w:rPr>
          <w:rFonts w:ascii="Arial" w:hAnsi="Arial" w:cs="Arial"/>
        </w:rPr>
        <w:t>um,</w:t>
      </w:r>
      <w:r w:rsidR="00B644A5">
        <w:rPr>
          <w:rFonts w:ascii="Arial" w:hAnsi="Arial" w:cs="Arial"/>
        </w:rPr>
        <w:t xml:space="preserve"> </w:t>
      </w:r>
      <w:r w:rsidRPr="004E2F00">
        <w:rPr>
          <w:rFonts w:ascii="Arial" w:hAnsi="Arial" w:cs="Arial"/>
        </w:rPr>
        <w:t>is coated for refinement purposes and not only serves to enhance the</w:t>
      </w:r>
      <w:r w:rsidR="00B644A5">
        <w:rPr>
          <w:rFonts w:ascii="Arial" w:hAnsi="Arial" w:cs="Arial"/>
        </w:rPr>
        <w:t xml:space="preserve"> </w:t>
      </w:r>
      <w:r w:rsidRPr="004E2F00">
        <w:rPr>
          <w:rFonts w:ascii="Arial" w:hAnsi="Arial" w:cs="Arial"/>
        </w:rPr>
        <w:t xml:space="preserve">appearance but also the resistance, while the material becomes easier </w:t>
      </w:r>
    </w:p>
    <w:p w14:paraId="5EAE0EB9" w14:textId="7FB0A53A" w:rsidR="0043649A" w:rsidRPr="004E2F00" w:rsidRDefault="0043649A" w:rsidP="0043649A">
      <w:pPr>
        <w:spacing w:line="360" w:lineRule="auto"/>
        <w:rPr>
          <w:rFonts w:ascii="Arial" w:hAnsi="Arial" w:cs="Arial"/>
        </w:rPr>
      </w:pPr>
      <w:r w:rsidRPr="004E2F00">
        <w:rPr>
          <w:rFonts w:ascii="Arial" w:hAnsi="Arial" w:cs="Arial"/>
        </w:rPr>
        <w:t>to process.</w:t>
      </w:r>
    </w:p>
    <w:p w14:paraId="5677B2A3" w14:textId="77777777" w:rsidR="0043649A" w:rsidRDefault="0043649A" w:rsidP="0043649A">
      <w:pPr>
        <w:spacing w:line="360" w:lineRule="auto"/>
        <w:rPr>
          <w:rFonts w:ascii="Arial" w:hAnsi="Arial" w:cs="Arial"/>
        </w:rPr>
      </w:pPr>
    </w:p>
    <w:p w14:paraId="1B82B56C" w14:textId="2E41DE54" w:rsidR="004C48EA" w:rsidRPr="004C48EA" w:rsidRDefault="004C48EA" w:rsidP="0043649A">
      <w:pPr>
        <w:spacing w:line="360" w:lineRule="auto"/>
        <w:rPr>
          <w:rFonts w:ascii="Arial" w:hAnsi="Arial" w:cs="Arial"/>
          <w:b/>
          <w:bCs/>
        </w:rPr>
      </w:pPr>
      <w:r w:rsidRPr="004C48EA">
        <w:rPr>
          <w:rFonts w:ascii="Arial" w:hAnsi="Arial" w:cs="Arial"/>
          <w:b/>
          <w:bCs/>
        </w:rPr>
        <w:t>Consistent product quality</w:t>
      </w:r>
    </w:p>
    <w:p w14:paraId="0A1CCEC0" w14:textId="3593CD71" w:rsidR="0043649A" w:rsidRPr="004E2F00" w:rsidRDefault="0043649A" w:rsidP="0043649A">
      <w:pPr>
        <w:spacing w:line="360" w:lineRule="auto"/>
        <w:rPr>
          <w:rFonts w:ascii="Arial" w:hAnsi="Arial" w:cs="Arial"/>
        </w:rPr>
      </w:pPr>
      <w:r>
        <w:rPr>
          <w:rFonts w:ascii="Arial" w:hAnsi="Arial" w:cs="Arial"/>
        </w:rPr>
        <w:t>During the surface finishing process</w:t>
      </w:r>
      <w:r w:rsidR="00B644A5">
        <w:rPr>
          <w:rFonts w:ascii="Arial" w:hAnsi="Arial" w:cs="Arial"/>
        </w:rPr>
        <w:t xml:space="preserve"> at H.</w:t>
      </w:r>
      <w:proofErr w:type="gramStart"/>
      <w:r w:rsidR="00B644A5">
        <w:rPr>
          <w:rFonts w:ascii="Arial" w:hAnsi="Arial" w:cs="Arial"/>
        </w:rPr>
        <w:t>D.Lenzen</w:t>
      </w:r>
      <w:proofErr w:type="gramEnd"/>
      <w:r>
        <w:rPr>
          <w:rFonts w:ascii="Arial" w:hAnsi="Arial" w:cs="Arial"/>
        </w:rPr>
        <w:t xml:space="preserve">, </w:t>
      </w:r>
      <w:r w:rsidRPr="004E2F00">
        <w:rPr>
          <w:rFonts w:ascii="Arial" w:hAnsi="Arial" w:cs="Arial"/>
        </w:rPr>
        <w:t>steel and alumin</w:t>
      </w:r>
      <w:r>
        <w:rPr>
          <w:rFonts w:ascii="Arial" w:hAnsi="Arial" w:cs="Arial"/>
        </w:rPr>
        <w:t>i</w:t>
      </w:r>
      <w:r w:rsidRPr="004E2F00">
        <w:rPr>
          <w:rFonts w:ascii="Arial" w:hAnsi="Arial" w:cs="Arial"/>
        </w:rPr>
        <w:t xml:space="preserve">um strips are coated </w:t>
      </w:r>
      <w:r>
        <w:rPr>
          <w:rFonts w:ascii="Arial" w:hAnsi="Arial" w:cs="Arial"/>
        </w:rPr>
        <w:t>with zinc, which</w:t>
      </w:r>
      <w:r w:rsidRPr="004E2F00">
        <w:rPr>
          <w:rFonts w:ascii="Arial" w:hAnsi="Arial" w:cs="Arial"/>
        </w:rPr>
        <w:t xml:space="preserve"> is deposited onto the cleaned strip from an electrolyte</w:t>
      </w:r>
      <w:r>
        <w:rPr>
          <w:rFonts w:ascii="Arial" w:hAnsi="Arial" w:cs="Arial"/>
        </w:rPr>
        <w:t xml:space="preserve"> </w:t>
      </w:r>
      <w:r w:rsidRPr="004E2F00">
        <w:rPr>
          <w:rFonts w:ascii="Arial" w:hAnsi="Arial" w:cs="Arial"/>
        </w:rPr>
        <w:t xml:space="preserve">solution by applying a high electrical current. </w:t>
      </w:r>
      <w:r w:rsidR="00EF7239">
        <w:rPr>
          <w:rFonts w:ascii="Arial" w:hAnsi="Arial" w:cs="Arial"/>
        </w:rPr>
        <w:t xml:space="preserve">As well as </w:t>
      </w:r>
      <w:r w:rsidRPr="004E2F00">
        <w:rPr>
          <w:rFonts w:ascii="Arial" w:hAnsi="Arial" w:cs="Arial"/>
        </w:rPr>
        <w:t>receiv</w:t>
      </w:r>
      <w:r w:rsidR="00EF7239">
        <w:rPr>
          <w:rFonts w:ascii="Arial" w:hAnsi="Arial" w:cs="Arial"/>
        </w:rPr>
        <w:t>ing</w:t>
      </w:r>
      <w:r w:rsidRPr="004E2F00">
        <w:rPr>
          <w:rFonts w:ascii="Arial" w:hAnsi="Arial" w:cs="Arial"/>
        </w:rPr>
        <w:t xml:space="preserve"> corrosion</w:t>
      </w:r>
      <w:r w:rsidR="00EF7239">
        <w:rPr>
          <w:rFonts w:ascii="Arial" w:hAnsi="Arial" w:cs="Arial"/>
        </w:rPr>
        <w:t>-</w:t>
      </w:r>
      <w:r w:rsidRPr="004E2F00">
        <w:rPr>
          <w:rFonts w:ascii="Arial" w:hAnsi="Arial" w:cs="Arial"/>
        </w:rPr>
        <w:t xml:space="preserve"> and wear</w:t>
      </w:r>
      <w:r w:rsidR="00EF7239">
        <w:rPr>
          <w:rFonts w:ascii="Arial" w:hAnsi="Arial" w:cs="Arial"/>
        </w:rPr>
        <w:t>-resistant</w:t>
      </w:r>
      <w:r w:rsidRPr="004E2F00">
        <w:rPr>
          <w:rFonts w:ascii="Arial" w:hAnsi="Arial" w:cs="Arial"/>
        </w:rPr>
        <w:t xml:space="preserve"> protection</w:t>
      </w:r>
      <w:r w:rsidR="00EF7239">
        <w:rPr>
          <w:rFonts w:ascii="Arial" w:hAnsi="Arial" w:cs="Arial"/>
        </w:rPr>
        <w:t>,</w:t>
      </w:r>
      <w:r w:rsidRPr="004E2F00">
        <w:rPr>
          <w:rFonts w:ascii="Arial" w:hAnsi="Arial" w:cs="Arial"/>
        </w:rPr>
        <w:t xml:space="preserve"> </w:t>
      </w:r>
      <w:r w:rsidR="00EF7239">
        <w:rPr>
          <w:rFonts w:ascii="Arial" w:hAnsi="Arial" w:cs="Arial"/>
        </w:rPr>
        <w:t xml:space="preserve">the strip material </w:t>
      </w:r>
      <w:r w:rsidRPr="004E2F00">
        <w:rPr>
          <w:rFonts w:ascii="Arial" w:hAnsi="Arial" w:cs="Arial"/>
        </w:rPr>
        <w:t xml:space="preserve">also </w:t>
      </w:r>
      <w:r w:rsidR="00EF7239">
        <w:rPr>
          <w:rFonts w:ascii="Arial" w:hAnsi="Arial" w:cs="Arial"/>
        </w:rPr>
        <w:t xml:space="preserve">has a </w:t>
      </w:r>
      <w:r w:rsidRPr="004E2F00">
        <w:rPr>
          <w:rFonts w:ascii="Arial" w:hAnsi="Arial" w:cs="Arial"/>
        </w:rPr>
        <w:t>defined colo</w:t>
      </w:r>
      <w:r w:rsidR="00EF7239">
        <w:rPr>
          <w:rFonts w:ascii="Arial" w:hAnsi="Arial" w:cs="Arial"/>
        </w:rPr>
        <w:t>u</w:t>
      </w:r>
      <w:r w:rsidRPr="004E2F00">
        <w:rPr>
          <w:rFonts w:ascii="Arial" w:hAnsi="Arial" w:cs="Arial"/>
        </w:rPr>
        <w:t>r. Reliable</w:t>
      </w:r>
      <w:r w:rsidR="00EF7239">
        <w:rPr>
          <w:rFonts w:ascii="Arial" w:hAnsi="Arial" w:cs="Arial"/>
        </w:rPr>
        <w:t xml:space="preserve"> </w:t>
      </w:r>
      <w:r w:rsidRPr="004E2F00">
        <w:rPr>
          <w:rFonts w:ascii="Arial" w:hAnsi="Arial" w:cs="Arial"/>
        </w:rPr>
        <w:t>testing of this colo</w:t>
      </w:r>
      <w:r w:rsidR="00EF7239">
        <w:rPr>
          <w:rFonts w:ascii="Arial" w:hAnsi="Arial" w:cs="Arial"/>
        </w:rPr>
        <w:t>u</w:t>
      </w:r>
      <w:r w:rsidRPr="004E2F00">
        <w:rPr>
          <w:rFonts w:ascii="Arial" w:hAnsi="Arial" w:cs="Arial"/>
        </w:rPr>
        <w:t>ring is necessary in order to ensure consistent product</w:t>
      </w:r>
      <w:r w:rsidR="00EF7239">
        <w:rPr>
          <w:rFonts w:ascii="Arial" w:hAnsi="Arial" w:cs="Arial"/>
        </w:rPr>
        <w:t xml:space="preserve"> </w:t>
      </w:r>
      <w:r w:rsidRPr="004E2F00">
        <w:rPr>
          <w:rFonts w:ascii="Arial" w:hAnsi="Arial" w:cs="Arial"/>
        </w:rPr>
        <w:t>quality.</w:t>
      </w:r>
    </w:p>
    <w:p w14:paraId="0E3446B0" w14:textId="77777777" w:rsidR="0043649A" w:rsidRPr="004E2F00" w:rsidRDefault="0043649A" w:rsidP="0043649A">
      <w:pPr>
        <w:spacing w:line="360" w:lineRule="auto"/>
        <w:rPr>
          <w:rFonts w:ascii="Arial" w:hAnsi="Arial" w:cs="Arial"/>
        </w:rPr>
      </w:pPr>
    </w:p>
    <w:p w14:paraId="43DA1A5E" w14:textId="0556B564" w:rsidR="0043649A" w:rsidRPr="004E2F00" w:rsidRDefault="0043649A" w:rsidP="0043649A">
      <w:pPr>
        <w:spacing w:line="360" w:lineRule="auto"/>
        <w:rPr>
          <w:rFonts w:ascii="Arial" w:hAnsi="Arial" w:cs="Arial"/>
        </w:rPr>
      </w:pPr>
      <w:r w:rsidRPr="004E2F00">
        <w:rPr>
          <w:rFonts w:ascii="Arial" w:hAnsi="Arial" w:cs="Arial"/>
        </w:rPr>
        <w:t>In order to fulfill the high requirements for precision and speed, the</w:t>
      </w:r>
      <w:r w:rsidR="00EF7239">
        <w:rPr>
          <w:rFonts w:ascii="Arial" w:hAnsi="Arial" w:cs="Arial"/>
        </w:rPr>
        <w:t xml:space="preserve"> </w:t>
      </w:r>
      <w:r w:rsidRPr="004E2F00">
        <w:rPr>
          <w:rFonts w:ascii="Arial" w:hAnsi="Arial" w:cs="Arial"/>
        </w:rPr>
        <w:t>innovative colorCONTROL ACS7000 colo</w:t>
      </w:r>
      <w:r w:rsidR="00EF7239">
        <w:rPr>
          <w:rFonts w:ascii="Arial" w:hAnsi="Arial" w:cs="Arial"/>
        </w:rPr>
        <w:t>u</w:t>
      </w:r>
      <w:r w:rsidRPr="004E2F00">
        <w:rPr>
          <w:rFonts w:ascii="Arial" w:hAnsi="Arial" w:cs="Arial"/>
        </w:rPr>
        <w:t>r measuring system from Micro-Epsilon is used, which recogni</w:t>
      </w:r>
      <w:r w:rsidR="00EF7239">
        <w:rPr>
          <w:rFonts w:ascii="Arial" w:hAnsi="Arial" w:cs="Arial"/>
        </w:rPr>
        <w:t>s</w:t>
      </w:r>
      <w:r w:rsidRPr="004E2F00">
        <w:rPr>
          <w:rFonts w:ascii="Arial" w:hAnsi="Arial" w:cs="Arial"/>
        </w:rPr>
        <w:t>es colo</w:t>
      </w:r>
      <w:r w:rsidR="00EF7239">
        <w:rPr>
          <w:rFonts w:ascii="Arial" w:hAnsi="Arial" w:cs="Arial"/>
        </w:rPr>
        <w:t>u</w:t>
      </w:r>
      <w:r w:rsidRPr="004E2F00">
        <w:rPr>
          <w:rFonts w:ascii="Arial" w:hAnsi="Arial" w:cs="Arial"/>
        </w:rPr>
        <w:t>r shades to an accuracy of</w:t>
      </w:r>
      <w:r w:rsidR="00EF7239">
        <w:rPr>
          <w:rFonts w:ascii="Arial" w:hAnsi="Arial" w:cs="Arial"/>
        </w:rPr>
        <w:t xml:space="preserve"> </w:t>
      </w:r>
      <w:r w:rsidRPr="004E2F00">
        <w:rPr>
          <w:rFonts w:ascii="Arial" w:hAnsi="Arial" w:cs="Arial"/>
        </w:rPr>
        <w:t>∆E &lt; 0.</w:t>
      </w:r>
      <w:r w:rsidR="004B2737">
        <w:rPr>
          <w:rFonts w:ascii="Arial" w:hAnsi="Arial" w:cs="Arial"/>
        </w:rPr>
        <w:t>08</w:t>
      </w:r>
      <w:r w:rsidRPr="004E2F00">
        <w:rPr>
          <w:rFonts w:ascii="Arial" w:hAnsi="Arial" w:cs="Arial"/>
        </w:rPr>
        <w:t>. Manual</w:t>
      </w:r>
      <w:r w:rsidR="00EF7239">
        <w:rPr>
          <w:rFonts w:ascii="Arial" w:hAnsi="Arial" w:cs="Arial"/>
        </w:rPr>
        <w:t>,</w:t>
      </w:r>
      <w:r w:rsidRPr="004E2F00">
        <w:rPr>
          <w:rFonts w:ascii="Arial" w:hAnsi="Arial" w:cs="Arial"/>
        </w:rPr>
        <w:t xml:space="preserve"> visual inspection </w:t>
      </w:r>
      <w:r w:rsidR="00EF7239">
        <w:rPr>
          <w:rFonts w:ascii="Arial" w:hAnsi="Arial" w:cs="Arial"/>
        </w:rPr>
        <w:t>is</w:t>
      </w:r>
      <w:r w:rsidRPr="004E2F00">
        <w:rPr>
          <w:rFonts w:ascii="Arial" w:hAnsi="Arial" w:cs="Arial"/>
        </w:rPr>
        <w:t xml:space="preserve"> not possible in this area</w:t>
      </w:r>
      <w:r w:rsidR="00EF7239">
        <w:rPr>
          <w:rFonts w:ascii="Arial" w:hAnsi="Arial" w:cs="Arial"/>
        </w:rPr>
        <w:t>,</w:t>
      </w:r>
      <w:r w:rsidRPr="004E2F00">
        <w:rPr>
          <w:rFonts w:ascii="Arial" w:hAnsi="Arial" w:cs="Arial"/>
        </w:rPr>
        <w:t xml:space="preserve"> as</w:t>
      </w:r>
      <w:r w:rsidR="00EF7239">
        <w:rPr>
          <w:rFonts w:ascii="Arial" w:hAnsi="Arial" w:cs="Arial"/>
        </w:rPr>
        <w:t xml:space="preserve"> a</w:t>
      </w:r>
      <w:r w:rsidRPr="004E2F00">
        <w:rPr>
          <w:rFonts w:ascii="Arial" w:hAnsi="Arial" w:cs="Arial"/>
        </w:rPr>
        <w:t xml:space="preserve"> trained human eye </w:t>
      </w:r>
      <w:r w:rsidR="00EF7239">
        <w:rPr>
          <w:rFonts w:ascii="Arial" w:hAnsi="Arial" w:cs="Arial"/>
        </w:rPr>
        <w:t xml:space="preserve">can </w:t>
      </w:r>
      <w:r w:rsidRPr="004E2F00">
        <w:rPr>
          <w:rFonts w:ascii="Arial" w:hAnsi="Arial" w:cs="Arial"/>
        </w:rPr>
        <w:t>only recogni</w:t>
      </w:r>
      <w:r w:rsidR="00EF7239">
        <w:rPr>
          <w:rFonts w:ascii="Arial" w:hAnsi="Arial" w:cs="Arial"/>
        </w:rPr>
        <w:t>se</w:t>
      </w:r>
      <w:r w:rsidRPr="004E2F00">
        <w:rPr>
          <w:rFonts w:ascii="Arial" w:hAnsi="Arial" w:cs="Arial"/>
        </w:rPr>
        <w:t xml:space="preserve"> colo</w:t>
      </w:r>
      <w:r w:rsidR="00EF7239">
        <w:rPr>
          <w:rFonts w:ascii="Arial" w:hAnsi="Arial" w:cs="Arial"/>
        </w:rPr>
        <w:t>u</w:t>
      </w:r>
      <w:r w:rsidRPr="004E2F00">
        <w:rPr>
          <w:rFonts w:ascii="Arial" w:hAnsi="Arial" w:cs="Arial"/>
        </w:rPr>
        <w:t>r distances up to</w:t>
      </w:r>
      <w:r w:rsidR="00EF7239">
        <w:rPr>
          <w:rFonts w:ascii="Arial" w:hAnsi="Arial" w:cs="Arial"/>
        </w:rPr>
        <w:t xml:space="preserve"> a maximum of</w:t>
      </w:r>
      <w:r w:rsidRPr="004E2F00">
        <w:rPr>
          <w:rFonts w:ascii="Arial" w:hAnsi="Arial" w:cs="Arial"/>
        </w:rPr>
        <w:t xml:space="preserve"> ∆E 0.5. </w:t>
      </w:r>
    </w:p>
    <w:p w14:paraId="2132534E" w14:textId="77777777" w:rsidR="0043649A" w:rsidRPr="004E2F00" w:rsidRDefault="0043649A" w:rsidP="0043649A">
      <w:pPr>
        <w:spacing w:line="360" w:lineRule="auto"/>
        <w:rPr>
          <w:rFonts w:ascii="Arial" w:hAnsi="Arial" w:cs="Arial"/>
        </w:rPr>
      </w:pPr>
    </w:p>
    <w:p w14:paraId="22B291EF" w14:textId="768F0A4E" w:rsidR="0043649A" w:rsidRPr="004E2F00" w:rsidRDefault="0043649A" w:rsidP="0043649A">
      <w:pPr>
        <w:spacing w:line="360" w:lineRule="auto"/>
        <w:rPr>
          <w:rFonts w:ascii="Arial" w:hAnsi="Arial" w:cs="Arial"/>
        </w:rPr>
      </w:pPr>
      <w:r w:rsidRPr="004E2F00">
        <w:rPr>
          <w:rFonts w:ascii="Arial" w:hAnsi="Arial" w:cs="Arial"/>
        </w:rPr>
        <w:t>In addition, the colo</w:t>
      </w:r>
      <w:r w:rsidR="00EF7239">
        <w:rPr>
          <w:rFonts w:ascii="Arial" w:hAnsi="Arial" w:cs="Arial"/>
        </w:rPr>
        <w:t>u</w:t>
      </w:r>
      <w:r w:rsidRPr="004E2F00">
        <w:rPr>
          <w:rFonts w:ascii="Arial" w:hAnsi="Arial" w:cs="Arial"/>
        </w:rPr>
        <w:t xml:space="preserve">r measuring system must keep pace with </w:t>
      </w:r>
      <w:r w:rsidR="00EF7239">
        <w:rPr>
          <w:rFonts w:ascii="Arial" w:hAnsi="Arial" w:cs="Arial"/>
        </w:rPr>
        <w:t>high speed</w:t>
      </w:r>
      <w:r w:rsidRPr="004E2F00">
        <w:rPr>
          <w:rFonts w:ascii="Arial" w:hAnsi="Arial" w:cs="Arial"/>
        </w:rPr>
        <w:t xml:space="preserve"> inline </w:t>
      </w:r>
    </w:p>
    <w:p w14:paraId="379532F3" w14:textId="41B2D52F" w:rsidR="0043649A" w:rsidRPr="004E2F00" w:rsidRDefault="0043649A" w:rsidP="0043649A">
      <w:pPr>
        <w:spacing w:line="360" w:lineRule="auto"/>
        <w:rPr>
          <w:rFonts w:ascii="Arial" w:hAnsi="Arial" w:cs="Arial"/>
        </w:rPr>
      </w:pPr>
      <w:r w:rsidRPr="004E2F00">
        <w:rPr>
          <w:rFonts w:ascii="Arial" w:hAnsi="Arial" w:cs="Arial"/>
        </w:rPr>
        <w:t xml:space="preserve">measurements. Therefore, </w:t>
      </w:r>
      <w:r w:rsidR="00EF7239">
        <w:rPr>
          <w:rFonts w:ascii="Arial" w:hAnsi="Arial" w:cs="Arial"/>
        </w:rPr>
        <w:t xml:space="preserve">the system </w:t>
      </w:r>
      <w:r w:rsidRPr="004E2F00">
        <w:rPr>
          <w:rFonts w:ascii="Arial" w:hAnsi="Arial" w:cs="Arial"/>
        </w:rPr>
        <w:t xml:space="preserve">is installed on a traversing unit that moves </w:t>
      </w:r>
    </w:p>
    <w:p w14:paraId="71D065CC" w14:textId="77777777" w:rsidR="0043649A" w:rsidRPr="004E2F00" w:rsidRDefault="0043649A" w:rsidP="0043649A">
      <w:pPr>
        <w:spacing w:line="360" w:lineRule="auto"/>
        <w:rPr>
          <w:rFonts w:ascii="Arial" w:hAnsi="Arial" w:cs="Arial"/>
        </w:rPr>
      </w:pPr>
      <w:r w:rsidRPr="004E2F00">
        <w:rPr>
          <w:rFonts w:ascii="Arial" w:hAnsi="Arial" w:cs="Arial"/>
        </w:rPr>
        <w:t xml:space="preserve">over the continuous material, which has a width of 720mm. Influences </w:t>
      </w:r>
    </w:p>
    <w:p w14:paraId="618947DE" w14:textId="22030DC3" w:rsidR="0043649A" w:rsidRPr="004E2F00" w:rsidRDefault="0043649A" w:rsidP="0043649A">
      <w:pPr>
        <w:spacing w:line="360" w:lineRule="auto"/>
        <w:rPr>
          <w:rFonts w:ascii="Arial" w:hAnsi="Arial" w:cs="Arial"/>
        </w:rPr>
      </w:pPr>
      <w:r w:rsidRPr="004E2F00">
        <w:rPr>
          <w:rFonts w:ascii="Arial" w:hAnsi="Arial" w:cs="Arial"/>
        </w:rPr>
        <w:t>induced by fluctuating temperatures are minimi</w:t>
      </w:r>
      <w:r w:rsidR="00EF7239">
        <w:rPr>
          <w:rFonts w:ascii="Arial" w:hAnsi="Arial" w:cs="Arial"/>
        </w:rPr>
        <w:t>s</w:t>
      </w:r>
      <w:r w:rsidRPr="004E2F00">
        <w:rPr>
          <w:rFonts w:ascii="Arial" w:hAnsi="Arial" w:cs="Arial"/>
        </w:rPr>
        <w:t xml:space="preserve">ed by continuous referencing. Via </w:t>
      </w:r>
      <w:r w:rsidR="00EF7239">
        <w:rPr>
          <w:rFonts w:ascii="Arial" w:hAnsi="Arial" w:cs="Arial"/>
        </w:rPr>
        <w:t>an</w:t>
      </w:r>
      <w:r w:rsidRPr="004E2F00">
        <w:rPr>
          <w:rFonts w:ascii="Arial" w:hAnsi="Arial" w:cs="Arial"/>
        </w:rPr>
        <w:t xml:space="preserve"> Ethernet interface, these high precision measurement</w:t>
      </w:r>
      <w:r w:rsidR="00EF7239">
        <w:rPr>
          <w:rFonts w:ascii="Arial" w:hAnsi="Arial" w:cs="Arial"/>
        </w:rPr>
        <w:t xml:space="preserve"> </w:t>
      </w:r>
      <w:r w:rsidRPr="004E2F00">
        <w:rPr>
          <w:rFonts w:ascii="Arial" w:hAnsi="Arial" w:cs="Arial"/>
        </w:rPr>
        <w:t xml:space="preserve">values are directly transmitted and evaluated </w:t>
      </w:r>
      <w:r w:rsidR="00D21EDB">
        <w:rPr>
          <w:rFonts w:ascii="Arial" w:hAnsi="Arial" w:cs="Arial"/>
        </w:rPr>
        <w:t>by</w:t>
      </w:r>
      <w:r w:rsidRPr="004E2F00">
        <w:rPr>
          <w:rFonts w:ascii="Arial" w:hAnsi="Arial" w:cs="Arial"/>
        </w:rPr>
        <w:t xml:space="preserve"> </w:t>
      </w:r>
      <w:r w:rsidR="00EF7239">
        <w:rPr>
          <w:rFonts w:ascii="Arial" w:hAnsi="Arial" w:cs="Arial"/>
        </w:rPr>
        <w:t>a</w:t>
      </w:r>
      <w:r w:rsidRPr="004E2F00">
        <w:rPr>
          <w:rFonts w:ascii="Arial" w:hAnsi="Arial" w:cs="Arial"/>
        </w:rPr>
        <w:t xml:space="preserve"> connected production monitoring PC. Should </w:t>
      </w:r>
      <w:r w:rsidR="00EF7239">
        <w:rPr>
          <w:rFonts w:ascii="Arial" w:hAnsi="Arial" w:cs="Arial"/>
        </w:rPr>
        <w:t xml:space="preserve">any </w:t>
      </w:r>
      <w:r w:rsidRPr="004E2F00">
        <w:rPr>
          <w:rFonts w:ascii="Arial" w:hAnsi="Arial" w:cs="Arial"/>
        </w:rPr>
        <w:t xml:space="preserve">deviations occur, the plant operator can rapidly </w:t>
      </w:r>
      <w:r w:rsidR="00EF7239">
        <w:rPr>
          <w:rFonts w:ascii="Arial" w:hAnsi="Arial" w:cs="Arial"/>
        </w:rPr>
        <w:t>i</w:t>
      </w:r>
      <w:r w:rsidRPr="004E2F00">
        <w:rPr>
          <w:rFonts w:ascii="Arial" w:hAnsi="Arial" w:cs="Arial"/>
        </w:rPr>
        <w:t>ntervene, which means waste is reduced.</w:t>
      </w:r>
    </w:p>
    <w:p w14:paraId="6A96EB8C" w14:textId="77777777" w:rsidR="0043649A" w:rsidRPr="004E2F00" w:rsidRDefault="0043649A" w:rsidP="0043649A">
      <w:pPr>
        <w:spacing w:line="360" w:lineRule="auto"/>
        <w:rPr>
          <w:rFonts w:ascii="Arial" w:hAnsi="Arial" w:cs="Arial"/>
        </w:rPr>
      </w:pPr>
    </w:p>
    <w:p w14:paraId="6369AE6B" w14:textId="77777777" w:rsidR="00B644A5" w:rsidRDefault="0043649A" w:rsidP="0043649A">
      <w:pPr>
        <w:spacing w:line="360" w:lineRule="auto"/>
        <w:rPr>
          <w:rFonts w:ascii="Arial" w:hAnsi="Arial" w:cs="Arial"/>
        </w:rPr>
      </w:pPr>
      <w:r w:rsidRPr="004E2F00">
        <w:rPr>
          <w:rFonts w:ascii="Arial" w:hAnsi="Arial" w:cs="Arial"/>
        </w:rPr>
        <w:t>The core component of this 100% quality inspection system is the</w:t>
      </w:r>
      <w:r w:rsidR="00EF7239">
        <w:rPr>
          <w:rFonts w:ascii="Arial" w:hAnsi="Arial" w:cs="Arial"/>
        </w:rPr>
        <w:t xml:space="preserve"> </w:t>
      </w:r>
      <w:r w:rsidRPr="004E2F00">
        <w:rPr>
          <w:rFonts w:ascii="Arial" w:hAnsi="Arial" w:cs="Arial"/>
        </w:rPr>
        <w:t>colorCONTROL</w:t>
      </w:r>
      <w:r w:rsidR="00EF7239">
        <w:rPr>
          <w:rFonts w:ascii="Arial" w:hAnsi="Arial" w:cs="Arial"/>
        </w:rPr>
        <w:t xml:space="preserve"> </w:t>
      </w:r>
      <w:r w:rsidRPr="004E2F00">
        <w:rPr>
          <w:rFonts w:ascii="Arial" w:hAnsi="Arial" w:cs="Arial"/>
        </w:rPr>
        <w:t>ACS7000 colo</w:t>
      </w:r>
      <w:r w:rsidR="00EF7239">
        <w:rPr>
          <w:rFonts w:ascii="Arial" w:hAnsi="Arial" w:cs="Arial"/>
        </w:rPr>
        <w:t>u</w:t>
      </w:r>
      <w:r w:rsidRPr="004E2F00">
        <w:rPr>
          <w:rFonts w:ascii="Arial" w:hAnsi="Arial" w:cs="Arial"/>
        </w:rPr>
        <w:t xml:space="preserve">r measuring system with </w:t>
      </w:r>
      <w:r w:rsidR="00EF7239">
        <w:rPr>
          <w:rFonts w:ascii="Arial" w:hAnsi="Arial" w:cs="Arial"/>
        </w:rPr>
        <w:t>an</w:t>
      </w:r>
      <w:r w:rsidRPr="004E2F00">
        <w:rPr>
          <w:rFonts w:ascii="Arial" w:hAnsi="Arial" w:cs="Arial"/>
        </w:rPr>
        <w:t xml:space="preserve"> ACS1 sensor</w:t>
      </w:r>
      <w:r w:rsidR="00EF7239">
        <w:rPr>
          <w:rFonts w:ascii="Arial" w:hAnsi="Arial" w:cs="Arial"/>
        </w:rPr>
        <w:t xml:space="preserve"> </w:t>
      </w:r>
      <w:r w:rsidRPr="004E2F00">
        <w:rPr>
          <w:rFonts w:ascii="Arial" w:hAnsi="Arial" w:cs="Arial"/>
        </w:rPr>
        <w:t xml:space="preserve">head from Micro-Epsilon. </w:t>
      </w:r>
      <w:r w:rsidR="00B644A5">
        <w:rPr>
          <w:rFonts w:ascii="Arial" w:hAnsi="Arial" w:cs="Arial"/>
        </w:rPr>
        <w:t xml:space="preserve">The </w:t>
      </w:r>
      <w:r w:rsidR="00B644A5" w:rsidRPr="00B644A5">
        <w:rPr>
          <w:rFonts w:ascii="Arial" w:hAnsi="Arial" w:cs="Arial"/>
        </w:rPr>
        <w:t>ACS1</w:t>
      </w:r>
      <w:r w:rsidR="00B644A5">
        <w:rPr>
          <w:rFonts w:ascii="Arial" w:hAnsi="Arial" w:cs="Arial"/>
        </w:rPr>
        <w:t xml:space="preserve"> sensor is designed with the transmitter and receiver mounted inside one sensor head. The optics are arranged at an angle of 30°/0° to each other, producing a working distance of 50mm from the target.</w:t>
      </w:r>
    </w:p>
    <w:p w14:paraId="28871768" w14:textId="77777777" w:rsidR="00B644A5" w:rsidRDefault="00B644A5" w:rsidP="0043649A">
      <w:pPr>
        <w:spacing w:line="360" w:lineRule="auto"/>
        <w:rPr>
          <w:rFonts w:ascii="Arial" w:hAnsi="Arial" w:cs="Arial"/>
        </w:rPr>
      </w:pPr>
    </w:p>
    <w:p w14:paraId="78D37CF9" w14:textId="6199AA1A" w:rsidR="0043649A" w:rsidRDefault="00EF7239" w:rsidP="0043649A">
      <w:pPr>
        <w:spacing w:line="360" w:lineRule="auto"/>
        <w:rPr>
          <w:rFonts w:ascii="Arial" w:hAnsi="Arial" w:cs="Arial"/>
        </w:rPr>
      </w:pPr>
      <w:r>
        <w:rPr>
          <w:rFonts w:ascii="Arial" w:hAnsi="Arial" w:cs="Arial"/>
        </w:rPr>
        <w:t>P</w:t>
      </w:r>
      <w:r w:rsidR="0043649A" w:rsidRPr="004E2F00">
        <w:rPr>
          <w:rFonts w:ascii="Arial" w:hAnsi="Arial" w:cs="Arial"/>
        </w:rPr>
        <w:t>lant integration, including software for</w:t>
      </w:r>
      <w:r>
        <w:rPr>
          <w:rFonts w:ascii="Arial" w:hAnsi="Arial" w:cs="Arial"/>
        </w:rPr>
        <w:t xml:space="preserve"> </w:t>
      </w:r>
      <w:r w:rsidR="0043649A" w:rsidRPr="004E2F00">
        <w:rPr>
          <w:rFonts w:ascii="Arial" w:hAnsi="Arial" w:cs="Arial"/>
        </w:rPr>
        <w:t>monitoring and retracing all past production parameters, was designed by TriDiCam GmbH (</w:t>
      </w:r>
      <w:hyperlink r:id="rId9" w:history="1">
        <w:r w:rsidRPr="00606B66">
          <w:rPr>
            <w:rStyle w:val="Hyperlink"/>
            <w:rFonts w:ascii="Arial" w:hAnsi="Arial" w:cs="Arial"/>
          </w:rPr>
          <w:t>info@tridicam.de</w:t>
        </w:r>
      </w:hyperlink>
      <w:r w:rsidR="0043649A" w:rsidRPr="004E2F00">
        <w:rPr>
          <w:rFonts w:ascii="Arial" w:hAnsi="Arial" w:cs="Arial"/>
        </w:rPr>
        <w:t>)</w:t>
      </w:r>
      <w:r>
        <w:rPr>
          <w:rFonts w:ascii="Arial" w:hAnsi="Arial" w:cs="Arial"/>
        </w:rPr>
        <w:t xml:space="preserve">, </w:t>
      </w:r>
      <w:r w:rsidR="0043649A" w:rsidRPr="004E2F00">
        <w:rPr>
          <w:rFonts w:ascii="Arial" w:hAnsi="Arial" w:cs="Arial"/>
        </w:rPr>
        <w:t>an official system partner of Micro-Epsilon.</w:t>
      </w:r>
    </w:p>
    <w:p w14:paraId="78C5F27C" w14:textId="77777777" w:rsidR="0043649A" w:rsidRDefault="0043649A" w:rsidP="00FD72E0">
      <w:pPr>
        <w:spacing w:line="360" w:lineRule="auto"/>
        <w:rPr>
          <w:rFonts w:ascii="Arial" w:hAnsi="Arial" w:cs="Arial"/>
        </w:rPr>
      </w:pPr>
    </w:p>
    <w:p w14:paraId="566D822A" w14:textId="4D9568E1" w:rsidR="00B644A5" w:rsidRPr="00B644A5" w:rsidRDefault="00B644A5" w:rsidP="00FD72E0">
      <w:pPr>
        <w:spacing w:line="360" w:lineRule="auto"/>
        <w:rPr>
          <w:rFonts w:ascii="Arial" w:hAnsi="Arial" w:cs="Arial"/>
          <w:b/>
          <w:bCs/>
        </w:rPr>
      </w:pPr>
      <w:r w:rsidRPr="00B644A5">
        <w:rPr>
          <w:rFonts w:ascii="Arial" w:hAnsi="Arial" w:cs="Arial"/>
          <w:b/>
          <w:bCs/>
        </w:rPr>
        <w:t>Continuous inline colour measurements</w:t>
      </w:r>
    </w:p>
    <w:p w14:paraId="284A6152" w14:textId="1505A4FA" w:rsidR="00B644A5" w:rsidRDefault="00B644A5" w:rsidP="00B644A5">
      <w:pPr>
        <w:spacing w:line="360" w:lineRule="auto"/>
        <w:rPr>
          <w:rFonts w:ascii="Arial" w:hAnsi="Arial" w:cs="Arial"/>
          <w:szCs w:val="19"/>
          <w:lang w:val="en"/>
        </w:rPr>
      </w:pPr>
      <w:r>
        <w:rPr>
          <w:rFonts w:ascii="Arial" w:hAnsi="Arial" w:cs="Arial"/>
          <w:szCs w:val="19"/>
          <w:lang w:val="en"/>
        </w:rPr>
        <w:t>The c</w:t>
      </w:r>
      <w:r w:rsidRPr="00B644A5">
        <w:rPr>
          <w:rFonts w:ascii="Arial" w:hAnsi="Arial" w:cs="Arial"/>
          <w:szCs w:val="19"/>
          <w:lang w:val="en"/>
        </w:rPr>
        <w:t>olorCONTROL ACS7000</w:t>
      </w:r>
      <w:r>
        <w:rPr>
          <w:rFonts w:ascii="Arial" w:hAnsi="Arial" w:cs="Arial"/>
          <w:szCs w:val="19"/>
          <w:lang w:val="en"/>
        </w:rPr>
        <w:t xml:space="preserve"> identifies colours using any of the XYZ; L*a*b*; L*u*v*; RGB and DIN99 measurement definitions (user selectable). The system can be set up to continually monitor a production process and output the colour measurement via Ethernet, EtherCAT or RS422 and can also be taught pass fail/limits and then output out-of-tolerance alarms using digital I/O.</w:t>
      </w:r>
    </w:p>
    <w:p w14:paraId="488455B0" w14:textId="77777777" w:rsidR="00B644A5" w:rsidRDefault="00B644A5" w:rsidP="00B644A5">
      <w:pPr>
        <w:spacing w:line="360" w:lineRule="auto"/>
        <w:rPr>
          <w:rFonts w:ascii="Arial" w:hAnsi="Arial" w:cs="Arial"/>
          <w:szCs w:val="19"/>
          <w:lang w:val="en"/>
        </w:rPr>
      </w:pPr>
    </w:p>
    <w:p w14:paraId="294F3580" w14:textId="33D59E02" w:rsidR="00D50E3F" w:rsidRDefault="00B644A5" w:rsidP="00B644A5">
      <w:pPr>
        <w:spacing w:line="360" w:lineRule="auto"/>
        <w:rPr>
          <w:rFonts w:ascii="Arial" w:hAnsi="Arial" w:cs="Arial"/>
          <w:lang w:val="en-US"/>
        </w:rPr>
      </w:pPr>
      <w:r>
        <w:rPr>
          <w:rFonts w:ascii="Arial" w:hAnsi="Arial" w:cs="Arial"/>
          <w:szCs w:val="19"/>
          <w:lang w:val="en"/>
        </w:rPr>
        <w:t xml:space="preserve">The system is therefore suitable for a wide range of applications where colours and shades must be examined on-the-fly and </w:t>
      </w:r>
      <w:proofErr w:type="gramStart"/>
      <w:r>
        <w:rPr>
          <w:rFonts w:ascii="Arial" w:hAnsi="Arial" w:cs="Arial"/>
          <w:szCs w:val="19"/>
          <w:lang w:val="en"/>
        </w:rPr>
        <w:t>to</w:t>
      </w:r>
      <w:proofErr w:type="gramEnd"/>
      <w:r>
        <w:rPr>
          <w:rFonts w:ascii="Arial" w:hAnsi="Arial" w:cs="Arial"/>
          <w:szCs w:val="19"/>
          <w:lang w:val="en"/>
        </w:rPr>
        <w:t xml:space="preserve"> very high accuracies</w:t>
      </w:r>
      <w:r>
        <w:rPr>
          <w:rFonts w:ascii="Arial" w:hAnsi="Arial" w:cs="Arial"/>
        </w:rPr>
        <w:t xml:space="preserve">. Existing applications include automotive paint inspection, colour measurement of car interiors, coloured glass, transparent film and sheet production, printing, packaging, medical technology, food, </w:t>
      </w:r>
      <w:r>
        <w:rPr>
          <w:rFonts w:ascii="Arial" w:hAnsi="Arial" w:cs="Arial"/>
        </w:rPr>
        <w:lastRenderedPageBreak/>
        <w:t>cosmetics, pharmaceuticals and in the processing of plastics, food, wood, paper, veneer and textiles.</w:t>
      </w:r>
    </w:p>
    <w:p w14:paraId="568C1976" w14:textId="77777777" w:rsidR="00B644A5" w:rsidRDefault="00B644A5" w:rsidP="00B644A5">
      <w:pPr>
        <w:spacing w:line="360" w:lineRule="auto"/>
        <w:rPr>
          <w:rFonts w:ascii="Arial" w:hAnsi="Arial" w:cs="Arial"/>
          <w:lang w:val="en-US"/>
        </w:rPr>
      </w:pPr>
    </w:p>
    <w:p w14:paraId="5FC7D848" w14:textId="4A38CED7" w:rsidR="00D50E3F" w:rsidRDefault="00D50E3F" w:rsidP="00D50E3F">
      <w:pPr>
        <w:spacing w:line="360" w:lineRule="auto"/>
        <w:rPr>
          <w:rStyle w:val="Hyperlink"/>
          <w:rFonts w:ascii="Arial" w:hAnsi="Arial" w:cs="Arial"/>
          <w:lang w:val="en-US"/>
        </w:rPr>
      </w:pPr>
      <w:r>
        <w:rPr>
          <w:rFonts w:ascii="Arial" w:hAnsi="Arial" w:cs="Arial"/>
          <w:szCs w:val="20"/>
          <w:lang w:val="en-US"/>
        </w:rPr>
        <w:t xml:space="preserve">For more information on the </w:t>
      </w:r>
      <w:r w:rsidR="00EF7239">
        <w:rPr>
          <w:rFonts w:ascii="Arial" w:hAnsi="Arial" w:cs="Arial"/>
          <w:szCs w:val="20"/>
          <w:lang w:val="en-US"/>
        </w:rPr>
        <w:t>colorCONTROL ACS7000 colour measurement system</w:t>
      </w:r>
      <w:r>
        <w:rPr>
          <w:rFonts w:ascii="Arial" w:hAnsi="Arial" w:cs="Arial"/>
          <w:szCs w:val="20"/>
          <w:lang w:val="en-US"/>
        </w:rPr>
        <w:t xml:space="preserve"> from Micro-Epsilon, pl</w:t>
      </w:r>
      <w:r>
        <w:rPr>
          <w:rFonts w:ascii="Arial" w:hAnsi="Arial" w:cs="Arial"/>
          <w:lang w:val="en-US"/>
        </w:rPr>
        <w:t xml:space="preserve">ease visit </w:t>
      </w:r>
      <w:hyperlink r:id="rId10" w:history="1">
        <w:r w:rsidRPr="00201E4E">
          <w:rPr>
            <w:rStyle w:val="Hyperlink"/>
            <w:rFonts w:ascii="Arial" w:hAnsi="Arial" w:cs="Arial"/>
          </w:rPr>
          <w:t>www.micro-epsilon.co.uk</w:t>
        </w:r>
      </w:hyperlink>
      <w:r>
        <w:t xml:space="preserve"> </w:t>
      </w:r>
      <w:r>
        <w:rPr>
          <w:rFonts w:ascii="Arial" w:hAnsi="Arial" w:cs="Arial"/>
          <w:lang w:val="en-US"/>
        </w:rPr>
        <w:t xml:space="preserve">or call the Micro-Epsilon sales department on +44 (0)151 355 6070 or email </w:t>
      </w:r>
      <w:hyperlink r:id="rId11" w:history="1">
        <w:r>
          <w:rPr>
            <w:rStyle w:val="Hyperlink"/>
          </w:rPr>
          <w:t>mailto:</w:t>
        </w:r>
      </w:hyperlink>
      <w:hyperlink r:id="rId12" w:history="1">
        <w:r>
          <w:rPr>
            <w:rStyle w:val="Hyperlink"/>
            <w:rFonts w:ascii="Arial" w:hAnsi="Arial" w:cs="Arial"/>
            <w:lang w:val="en-US"/>
          </w:rPr>
          <w:t>info@micro-epsilon.co.uk</w:t>
        </w:r>
      </w:hyperlink>
    </w:p>
    <w:p w14:paraId="229B1ED4" w14:textId="40859592" w:rsidR="00716E4C" w:rsidRDefault="00716E4C">
      <w:pPr>
        <w:spacing w:line="360" w:lineRule="auto"/>
        <w:rPr>
          <w:rStyle w:val="Hyperlink"/>
          <w:rFonts w:ascii="Arial" w:hAnsi="Arial" w:cs="Arial"/>
          <w:lang w:val="en-US"/>
        </w:rPr>
      </w:pPr>
    </w:p>
    <w:p w14:paraId="2910220A" w14:textId="4B4578E2"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D21EDB">
        <w:rPr>
          <w:rFonts w:ascii="Garamond" w:hAnsi="Garamond" w:cs="Arial"/>
          <w:b/>
        </w:rPr>
        <w:t>54</w:t>
      </w:r>
      <w:r w:rsidR="004C48EA">
        <w:rPr>
          <w:rFonts w:ascii="Garamond" w:hAnsi="Garamond" w:cs="Arial"/>
          <w:b/>
        </w:rPr>
        <w:t>6</w:t>
      </w:r>
      <w:r w:rsidR="007E366E">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2FC6CAEF" w14:textId="75C751E6" w:rsidR="00413FF2" w:rsidRDefault="008904B5" w:rsidP="008904B5">
      <w:pPr>
        <w:spacing w:line="360" w:lineRule="auto"/>
        <w:rPr>
          <w:rFonts w:ascii="Garamond" w:hAnsi="Garamond"/>
          <w:b/>
          <w:sz w:val="22"/>
        </w:rPr>
      </w:pPr>
      <w:r>
        <w:rPr>
          <w:rFonts w:ascii="Garamond" w:hAnsi="Garamond"/>
          <w:b/>
          <w:sz w:val="22"/>
        </w:rPr>
        <w:t>Photos and captions:</w:t>
      </w:r>
    </w:p>
    <w:p w14:paraId="2EFF21AF" w14:textId="40130996" w:rsidR="00413FF2" w:rsidRDefault="0069454C" w:rsidP="008904B5">
      <w:pPr>
        <w:spacing w:line="360" w:lineRule="auto"/>
        <w:rPr>
          <w:rFonts w:ascii="Garamond" w:hAnsi="Garamond"/>
          <w:b/>
          <w:sz w:val="22"/>
        </w:rPr>
      </w:pPr>
      <w:r>
        <w:rPr>
          <w:rFonts w:ascii="Garamond" w:hAnsi="Garamond"/>
          <w:b/>
          <w:noProof/>
          <w:sz w:val="22"/>
        </w:rPr>
        <w:drawing>
          <wp:inline distT="0" distB="0" distL="0" distR="0" wp14:anchorId="35638A59" wp14:editId="014CBF8D">
            <wp:extent cx="4718050" cy="2457450"/>
            <wp:effectExtent l="0" t="0" r="6350" b="0"/>
            <wp:docPr id="1659980386" name="Picture 1" descr="Close-up of a machine with a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980386" name="Picture 1" descr="Close-up of a machine with a ligh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719427" cy="2458167"/>
                    </a:xfrm>
                    <a:prstGeom prst="rect">
                      <a:avLst/>
                    </a:prstGeom>
                  </pic:spPr>
                </pic:pic>
              </a:graphicData>
            </a:graphic>
          </wp:inline>
        </w:drawing>
      </w:r>
    </w:p>
    <w:p w14:paraId="5BE9088E" w14:textId="13D19B2D" w:rsidR="009057DC" w:rsidRDefault="000D5A07" w:rsidP="00DC3068">
      <w:pPr>
        <w:spacing w:line="360" w:lineRule="auto"/>
        <w:rPr>
          <w:rFonts w:ascii="Arial" w:hAnsi="Arial" w:cs="Arial"/>
          <w:b/>
          <w:bCs/>
          <w:i/>
          <w:iCs/>
          <w:sz w:val="20"/>
          <w:szCs w:val="20"/>
          <w:lang w:val="en-US"/>
        </w:rPr>
      </w:pPr>
      <w:r>
        <w:rPr>
          <w:rFonts w:ascii="Arial" w:hAnsi="Arial" w:cs="Arial"/>
          <w:b/>
          <w:bCs/>
          <w:i/>
          <w:iCs/>
          <w:sz w:val="20"/>
          <w:szCs w:val="20"/>
          <w:lang w:val="en-US"/>
        </w:rPr>
        <w:t>The</w:t>
      </w:r>
      <w:r w:rsidR="00E157CC">
        <w:rPr>
          <w:rFonts w:ascii="Arial" w:hAnsi="Arial" w:cs="Arial"/>
          <w:b/>
          <w:bCs/>
          <w:i/>
          <w:iCs/>
          <w:sz w:val="20"/>
          <w:szCs w:val="20"/>
          <w:lang w:val="en-US"/>
        </w:rPr>
        <w:t xml:space="preserve"> ACS7000 non-contact colour measurement system is installed on a traversing unit that moves over the continuous material, which has a width of 72cm</w:t>
      </w:r>
      <w:r w:rsidR="00413FF2">
        <w:rPr>
          <w:rFonts w:ascii="Arial" w:hAnsi="Arial" w:cs="Arial"/>
          <w:b/>
          <w:bCs/>
          <w:i/>
          <w:iCs/>
          <w:sz w:val="20"/>
          <w:szCs w:val="20"/>
          <w:lang w:val="en-US"/>
        </w:rPr>
        <w:t>.</w:t>
      </w:r>
    </w:p>
    <w:p w14:paraId="298B0994" w14:textId="77777777" w:rsidR="0069454C" w:rsidRDefault="0069454C" w:rsidP="00DC3068">
      <w:pPr>
        <w:spacing w:line="360" w:lineRule="auto"/>
        <w:rPr>
          <w:rFonts w:ascii="Arial" w:hAnsi="Arial" w:cs="Arial"/>
          <w:b/>
          <w:bCs/>
          <w:i/>
          <w:iCs/>
          <w:sz w:val="20"/>
          <w:szCs w:val="20"/>
          <w:lang w:val="en-US"/>
        </w:rPr>
      </w:pPr>
    </w:p>
    <w:p w14:paraId="03154A70" w14:textId="2D8A6E72" w:rsidR="0069454C" w:rsidRDefault="0069454C" w:rsidP="00DC3068">
      <w:pPr>
        <w:spacing w:line="360" w:lineRule="auto"/>
        <w:rPr>
          <w:rFonts w:ascii="Garamond" w:hAnsi="Garamond"/>
          <w:b/>
          <w:noProof/>
          <w:sz w:val="22"/>
        </w:rPr>
      </w:pPr>
      <w:r>
        <w:rPr>
          <w:rFonts w:ascii="Garamond" w:hAnsi="Garamond"/>
          <w:b/>
          <w:noProof/>
          <w:sz w:val="22"/>
        </w:rPr>
        <w:drawing>
          <wp:inline distT="0" distB="0" distL="0" distR="0" wp14:anchorId="32BBC496" wp14:editId="6C85D8FA">
            <wp:extent cx="3434940" cy="2247900"/>
            <wp:effectExtent l="0" t="0" r="0" b="0"/>
            <wp:docPr id="1971680503" name="Picture 2" descr="Several cameras and a devi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680503" name="Picture 2" descr="Several cameras and a device&#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69639" cy="2270608"/>
                    </a:xfrm>
                    <a:prstGeom prst="rect">
                      <a:avLst/>
                    </a:prstGeom>
                  </pic:spPr>
                </pic:pic>
              </a:graphicData>
            </a:graphic>
          </wp:inline>
        </w:drawing>
      </w:r>
    </w:p>
    <w:p w14:paraId="619D8257" w14:textId="67494B48" w:rsidR="00E157CC" w:rsidRDefault="0069454C" w:rsidP="00EB6CA5">
      <w:pPr>
        <w:rPr>
          <w:rFonts w:ascii="Garamond" w:hAnsi="Garamond"/>
          <w:b/>
          <w:sz w:val="22"/>
        </w:rPr>
      </w:pPr>
      <w:r>
        <w:rPr>
          <w:rFonts w:ascii="Arial" w:hAnsi="Arial" w:cs="Arial"/>
          <w:b/>
          <w:bCs/>
          <w:i/>
          <w:iCs/>
          <w:sz w:val="20"/>
          <w:szCs w:val="20"/>
          <w:lang w:val="en-US"/>
        </w:rPr>
        <w:t>The ACS7000 non-contact colour measurement system is suitable for a wide range of applications where colours and shades must be examined on-the-fly and to very high accuracies.</w:t>
      </w:r>
    </w:p>
    <w:p w14:paraId="339E547B" w14:textId="77777777" w:rsidR="0069454C" w:rsidRDefault="0069454C" w:rsidP="00EB6CA5">
      <w:pPr>
        <w:rPr>
          <w:rFonts w:ascii="Garamond" w:hAnsi="Garamond"/>
          <w:b/>
          <w:sz w:val="22"/>
        </w:rPr>
      </w:pPr>
    </w:p>
    <w:p w14:paraId="20D48C11" w14:textId="77777777" w:rsidR="0069454C" w:rsidRDefault="0069454C" w:rsidP="00EB6CA5">
      <w:pPr>
        <w:rPr>
          <w:rFonts w:ascii="Garamond" w:hAnsi="Garamond"/>
          <w:b/>
          <w:sz w:val="22"/>
        </w:rPr>
      </w:pPr>
    </w:p>
    <w:p w14:paraId="7791B863" w14:textId="01D9EFE3" w:rsidR="00EB6CA5" w:rsidRDefault="00716E4C" w:rsidP="00EB6CA5">
      <w:r>
        <w:rPr>
          <w:rFonts w:ascii="Garamond" w:hAnsi="Garamond"/>
          <w:b/>
          <w:sz w:val="22"/>
        </w:rPr>
        <w:t>Note to Editors:</w:t>
      </w:r>
      <w:r>
        <w:rPr>
          <w:noProof/>
          <w:sz w:val="22"/>
        </w:rPr>
        <w:t xml:space="preserve"> </w:t>
      </w:r>
    </w:p>
    <w:p w14:paraId="5FC27808" w14:textId="77777777" w:rsidR="00802067" w:rsidRDefault="00802067" w:rsidP="00EB6CA5">
      <w:pPr>
        <w:rPr>
          <w:sz w:val="22"/>
          <w:szCs w:val="22"/>
        </w:rPr>
      </w:pPr>
    </w:p>
    <w:p w14:paraId="5CF739F4" w14:textId="4283A4D2" w:rsidR="00802067" w:rsidRPr="00802067" w:rsidRDefault="00802067" w:rsidP="00EB6CA5">
      <w:pPr>
        <w:rPr>
          <w:b/>
          <w:bCs/>
          <w:sz w:val="22"/>
          <w:szCs w:val="22"/>
        </w:rPr>
      </w:pPr>
      <w:r w:rsidRPr="00802067">
        <w:rPr>
          <w:b/>
          <w:bCs/>
          <w:sz w:val="22"/>
          <w:szCs w:val="22"/>
        </w:rPr>
        <w:t>About Micro-Epsilon</w:t>
      </w:r>
    </w:p>
    <w:p w14:paraId="5485F5BF" w14:textId="4781E33B"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5"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5A04AB56" w14:textId="76313A64"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66D90F0D" w14:textId="77777777" w:rsidR="00802067" w:rsidRDefault="00802067">
      <w:pPr>
        <w:pStyle w:val="Header"/>
        <w:tabs>
          <w:tab w:val="clear" w:pos="4320"/>
          <w:tab w:val="clear" w:pos="8640"/>
        </w:tabs>
        <w:autoSpaceDE w:val="0"/>
        <w:autoSpaceDN w:val="0"/>
        <w:adjustRightInd w:val="0"/>
        <w:rPr>
          <w:b/>
          <w:lang w:val="en-US"/>
        </w:rPr>
      </w:pPr>
    </w:p>
    <w:p w14:paraId="4BAAC8E4" w14:textId="20A9E172" w:rsidR="00716E4C" w:rsidRDefault="00716E4C">
      <w:pPr>
        <w:pStyle w:val="Header"/>
        <w:tabs>
          <w:tab w:val="clear" w:pos="4320"/>
          <w:tab w:val="clear" w:pos="8640"/>
        </w:tabs>
        <w:autoSpaceDE w:val="0"/>
        <w:autoSpaceDN w:val="0"/>
        <w:adjustRightInd w:val="0"/>
        <w:rPr>
          <w:b/>
          <w:bCs/>
        </w:rPr>
      </w:pPr>
      <w:r>
        <w:rPr>
          <w:b/>
          <w:lang w:val="en-US"/>
        </w:rPr>
        <w:t xml:space="preserve">To download high resolution images for this article, please go to </w:t>
      </w:r>
      <w:hyperlink r:id="rId16"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7CE9BFDA" w14:textId="5B247640" w:rsidR="00716E4C" w:rsidRDefault="00716E4C" w:rsidP="00DB52B4">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7"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54A1D282"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6A3D0845" w14:textId="3D35E676" w:rsidR="00CA0787" w:rsidRDefault="00CA0787" w:rsidP="00A95E06">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r>
      <w:r>
        <w:rPr>
          <w:sz w:val="22"/>
          <w:lang w:val="fr-FR"/>
        </w:rPr>
        <w:t xml:space="preserve">Email: </w:t>
      </w:r>
      <w:hyperlink r:id="rId18" w:history="1">
        <w:r w:rsidRPr="005A5787">
          <w:rPr>
            <w:rStyle w:val="Hyperlink"/>
            <w:sz w:val="22"/>
            <w:lang w:val="fr-FR"/>
          </w:rPr>
          <w:t>glenn.wedgbrow@micro-epsilon.co.uk</w:t>
        </w:r>
      </w:hyperlink>
      <w:bookmarkEnd w:id="2"/>
    </w:p>
    <w:sectPr w:rsidR="00CA0787">
      <w:headerReference w:type="even" r:id="rId19"/>
      <w:headerReference w:type="default" r:id="rId20"/>
      <w:footerReference w:type="even" r:id="rId21"/>
      <w:footerReference w:type="default" r:id="rId22"/>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034F9" w14:textId="77777777" w:rsidR="00AA1CAB" w:rsidRDefault="00AA1CAB">
      <w:r>
        <w:separator/>
      </w:r>
    </w:p>
  </w:endnote>
  <w:endnote w:type="continuationSeparator" w:id="0">
    <w:p w14:paraId="66CC57C0" w14:textId="77777777" w:rsidR="00AA1CAB" w:rsidRDefault="00AA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1941">
      <w:rPr>
        <w:rStyle w:val="PageNumber"/>
        <w:noProof/>
      </w:rPr>
      <w:t>1</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A2AE0" w14:textId="77777777" w:rsidR="00AA1CAB" w:rsidRDefault="00AA1CAB">
      <w:r>
        <w:separator/>
      </w:r>
    </w:p>
  </w:footnote>
  <w:footnote w:type="continuationSeparator" w:id="0">
    <w:p w14:paraId="76F8A635" w14:textId="77777777" w:rsidR="00AA1CAB" w:rsidRDefault="00AA1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67CD" w14:textId="57D714E8"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p w14:paraId="7149EEEE" w14:textId="77777777" w:rsidR="00394B01" w:rsidRDefault="00394B01" w:rsidP="008F617C">
    <w:pPr>
      <w:pStyle w:val="Header"/>
      <w:ind w:right="23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55B5"/>
    <w:multiLevelType w:val="hybridMultilevel"/>
    <w:tmpl w:val="2A16FD82"/>
    <w:lvl w:ilvl="0" w:tplc="AE70A3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2F7A3F"/>
    <w:multiLevelType w:val="hybridMultilevel"/>
    <w:tmpl w:val="873A2CA6"/>
    <w:lvl w:ilvl="0" w:tplc="5A76B7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2D6EA0"/>
    <w:multiLevelType w:val="hybridMultilevel"/>
    <w:tmpl w:val="FF368022"/>
    <w:lvl w:ilvl="0" w:tplc="B134CD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A9721F3"/>
    <w:multiLevelType w:val="hybridMultilevel"/>
    <w:tmpl w:val="3170EFF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15:restartNumberingAfterBreak="0">
    <w:nsid w:val="31251E48"/>
    <w:multiLevelType w:val="hybridMultilevel"/>
    <w:tmpl w:val="776CECCC"/>
    <w:lvl w:ilvl="0" w:tplc="06B488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257F8E"/>
    <w:multiLevelType w:val="hybridMultilevel"/>
    <w:tmpl w:val="90D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9B1F84"/>
    <w:multiLevelType w:val="hybridMultilevel"/>
    <w:tmpl w:val="DC229808"/>
    <w:lvl w:ilvl="0" w:tplc="2E46A7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23564639">
    <w:abstractNumId w:val="13"/>
  </w:num>
  <w:num w:numId="2" w16cid:durableId="1651246917">
    <w:abstractNumId w:val="3"/>
  </w:num>
  <w:num w:numId="3" w16cid:durableId="1010914203">
    <w:abstractNumId w:val="4"/>
  </w:num>
  <w:num w:numId="4" w16cid:durableId="1212615615">
    <w:abstractNumId w:val="12"/>
  </w:num>
  <w:num w:numId="5" w16cid:durableId="24209989">
    <w:abstractNumId w:val="9"/>
  </w:num>
  <w:num w:numId="6" w16cid:durableId="257982221">
    <w:abstractNumId w:val="8"/>
  </w:num>
  <w:num w:numId="7" w16cid:durableId="1893349831">
    <w:abstractNumId w:val="11"/>
  </w:num>
  <w:num w:numId="8" w16cid:durableId="1545556811">
    <w:abstractNumId w:val="7"/>
  </w:num>
  <w:num w:numId="9" w16cid:durableId="1200699069">
    <w:abstractNumId w:val="5"/>
  </w:num>
  <w:num w:numId="10" w16cid:durableId="58986073">
    <w:abstractNumId w:val="0"/>
  </w:num>
  <w:num w:numId="11" w16cid:durableId="478420124">
    <w:abstractNumId w:val="1"/>
  </w:num>
  <w:num w:numId="12" w16cid:durableId="1845438086">
    <w:abstractNumId w:val="10"/>
  </w:num>
  <w:num w:numId="13" w16cid:durableId="1637952521">
    <w:abstractNumId w:val="6"/>
  </w:num>
  <w:num w:numId="14" w16cid:durableId="635062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AC"/>
    <w:rsid w:val="00002B33"/>
    <w:rsid w:val="00002CB8"/>
    <w:rsid w:val="00005478"/>
    <w:rsid w:val="00005AAF"/>
    <w:rsid w:val="00007844"/>
    <w:rsid w:val="00007CE3"/>
    <w:rsid w:val="00015763"/>
    <w:rsid w:val="00021CAE"/>
    <w:rsid w:val="00026BB8"/>
    <w:rsid w:val="0003036D"/>
    <w:rsid w:val="00032794"/>
    <w:rsid w:val="00041B32"/>
    <w:rsid w:val="00041CBF"/>
    <w:rsid w:val="00050CE6"/>
    <w:rsid w:val="000511B9"/>
    <w:rsid w:val="000537F2"/>
    <w:rsid w:val="0005443F"/>
    <w:rsid w:val="00056EDF"/>
    <w:rsid w:val="0006547E"/>
    <w:rsid w:val="000800B3"/>
    <w:rsid w:val="00091941"/>
    <w:rsid w:val="000936E1"/>
    <w:rsid w:val="00093EA3"/>
    <w:rsid w:val="000A0AC6"/>
    <w:rsid w:val="000A3425"/>
    <w:rsid w:val="000B5BCB"/>
    <w:rsid w:val="000B7754"/>
    <w:rsid w:val="000D46BB"/>
    <w:rsid w:val="000D5A07"/>
    <w:rsid w:val="000D6F84"/>
    <w:rsid w:val="000E2DF2"/>
    <w:rsid w:val="000E5B32"/>
    <w:rsid w:val="000E719D"/>
    <w:rsid w:val="000F1FAC"/>
    <w:rsid w:val="000F4F59"/>
    <w:rsid w:val="000F7B83"/>
    <w:rsid w:val="00100FED"/>
    <w:rsid w:val="00104CCA"/>
    <w:rsid w:val="001144DB"/>
    <w:rsid w:val="00117CA0"/>
    <w:rsid w:val="00121484"/>
    <w:rsid w:val="001228E7"/>
    <w:rsid w:val="001230E2"/>
    <w:rsid w:val="00126644"/>
    <w:rsid w:val="00131371"/>
    <w:rsid w:val="00131B53"/>
    <w:rsid w:val="00147113"/>
    <w:rsid w:val="00157258"/>
    <w:rsid w:val="001718D1"/>
    <w:rsid w:val="00174E3B"/>
    <w:rsid w:val="00177F34"/>
    <w:rsid w:val="00184466"/>
    <w:rsid w:val="0018552A"/>
    <w:rsid w:val="001866DD"/>
    <w:rsid w:val="00190CB7"/>
    <w:rsid w:val="00191185"/>
    <w:rsid w:val="001955A8"/>
    <w:rsid w:val="0019658F"/>
    <w:rsid w:val="001A29A8"/>
    <w:rsid w:val="001A3010"/>
    <w:rsid w:val="001A52C4"/>
    <w:rsid w:val="001B73CA"/>
    <w:rsid w:val="001B7BD2"/>
    <w:rsid w:val="001C0E2A"/>
    <w:rsid w:val="001C57AB"/>
    <w:rsid w:val="001C652F"/>
    <w:rsid w:val="001C7F29"/>
    <w:rsid w:val="001D0A9A"/>
    <w:rsid w:val="001D371C"/>
    <w:rsid w:val="001D63E7"/>
    <w:rsid w:val="001D789B"/>
    <w:rsid w:val="001F23AE"/>
    <w:rsid w:val="001F3C7D"/>
    <w:rsid w:val="001F5BA6"/>
    <w:rsid w:val="001F6336"/>
    <w:rsid w:val="001F6C78"/>
    <w:rsid w:val="002001F0"/>
    <w:rsid w:val="0020495E"/>
    <w:rsid w:val="002066E8"/>
    <w:rsid w:val="0020674E"/>
    <w:rsid w:val="00215336"/>
    <w:rsid w:val="002165D9"/>
    <w:rsid w:val="0021730D"/>
    <w:rsid w:val="0022073F"/>
    <w:rsid w:val="00222C0F"/>
    <w:rsid w:val="002379ED"/>
    <w:rsid w:val="0024630E"/>
    <w:rsid w:val="00246E93"/>
    <w:rsid w:val="00252DB8"/>
    <w:rsid w:val="00254516"/>
    <w:rsid w:val="002548A6"/>
    <w:rsid w:val="002559A3"/>
    <w:rsid w:val="00261434"/>
    <w:rsid w:val="00261FC9"/>
    <w:rsid w:val="00263D2E"/>
    <w:rsid w:val="00264450"/>
    <w:rsid w:val="00264DBB"/>
    <w:rsid w:val="00266867"/>
    <w:rsid w:val="00271897"/>
    <w:rsid w:val="00275FD3"/>
    <w:rsid w:val="002803D2"/>
    <w:rsid w:val="00283901"/>
    <w:rsid w:val="00283C06"/>
    <w:rsid w:val="00285828"/>
    <w:rsid w:val="002878A2"/>
    <w:rsid w:val="00287FC0"/>
    <w:rsid w:val="002921E3"/>
    <w:rsid w:val="002922E6"/>
    <w:rsid w:val="0029292E"/>
    <w:rsid w:val="00294888"/>
    <w:rsid w:val="00294E00"/>
    <w:rsid w:val="002958C1"/>
    <w:rsid w:val="002A3F17"/>
    <w:rsid w:val="002A68C2"/>
    <w:rsid w:val="002A6F3A"/>
    <w:rsid w:val="002B6CA3"/>
    <w:rsid w:val="002C1C5B"/>
    <w:rsid w:val="002C5156"/>
    <w:rsid w:val="002D5A7A"/>
    <w:rsid w:val="002E25AA"/>
    <w:rsid w:val="002E4C6F"/>
    <w:rsid w:val="002E6AF7"/>
    <w:rsid w:val="00316137"/>
    <w:rsid w:val="00316466"/>
    <w:rsid w:val="003230EE"/>
    <w:rsid w:val="003230F9"/>
    <w:rsid w:val="003269A6"/>
    <w:rsid w:val="00326B67"/>
    <w:rsid w:val="00331614"/>
    <w:rsid w:val="0033508D"/>
    <w:rsid w:val="003359CA"/>
    <w:rsid w:val="00346925"/>
    <w:rsid w:val="003506B5"/>
    <w:rsid w:val="00355532"/>
    <w:rsid w:val="00357363"/>
    <w:rsid w:val="00357B6B"/>
    <w:rsid w:val="003620AE"/>
    <w:rsid w:val="00366641"/>
    <w:rsid w:val="00367A47"/>
    <w:rsid w:val="00373D50"/>
    <w:rsid w:val="00380EDB"/>
    <w:rsid w:val="003811FD"/>
    <w:rsid w:val="003831D1"/>
    <w:rsid w:val="00383F27"/>
    <w:rsid w:val="00385435"/>
    <w:rsid w:val="00387F37"/>
    <w:rsid w:val="0039237A"/>
    <w:rsid w:val="00392CB8"/>
    <w:rsid w:val="003947EF"/>
    <w:rsid w:val="00394B01"/>
    <w:rsid w:val="00397833"/>
    <w:rsid w:val="003A0AF6"/>
    <w:rsid w:val="003A33BE"/>
    <w:rsid w:val="003A5119"/>
    <w:rsid w:val="003A6CB5"/>
    <w:rsid w:val="003A7B1A"/>
    <w:rsid w:val="003B0B79"/>
    <w:rsid w:val="003B2EA7"/>
    <w:rsid w:val="003B3504"/>
    <w:rsid w:val="003B3790"/>
    <w:rsid w:val="003B5F22"/>
    <w:rsid w:val="003B6D1F"/>
    <w:rsid w:val="003C7DE5"/>
    <w:rsid w:val="003D0DF1"/>
    <w:rsid w:val="003D19BF"/>
    <w:rsid w:val="003D3BEE"/>
    <w:rsid w:val="003D3F4C"/>
    <w:rsid w:val="003D7DCE"/>
    <w:rsid w:val="003E1143"/>
    <w:rsid w:val="003E168B"/>
    <w:rsid w:val="003E4BAE"/>
    <w:rsid w:val="003F228E"/>
    <w:rsid w:val="003F6784"/>
    <w:rsid w:val="00400D4A"/>
    <w:rsid w:val="00401D21"/>
    <w:rsid w:val="00403850"/>
    <w:rsid w:val="00403D86"/>
    <w:rsid w:val="00404F36"/>
    <w:rsid w:val="00412859"/>
    <w:rsid w:val="00413FF2"/>
    <w:rsid w:val="00415C37"/>
    <w:rsid w:val="00421C63"/>
    <w:rsid w:val="004227B2"/>
    <w:rsid w:val="004253A3"/>
    <w:rsid w:val="004331A1"/>
    <w:rsid w:val="004357B9"/>
    <w:rsid w:val="0043649A"/>
    <w:rsid w:val="00441A94"/>
    <w:rsid w:val="00443C5D"/>
    <w:rsid w:val="004459F3"/>
    <w:rsid w:val="00445FA6"/>
    <w:rsid w:val="00446693"/>
    <w:rsid w:val="00446EC0"/>
    <w:rsid w:val="004476AC"/>
    <w:rsid w:val="00451095"/>
    <w:rsid w:val="0045109F"/>
    <w:rsid w:val="00453B73"/>
    <w:rsid w:val="00470F94"/>
    <w:rsid w:val="00472097"/>
    <w:rsid w:val="0048033D"/>
    <w:rsid w:val="00480E6A"/>
    <w:rsid w:val="00484FB0"/>
    <w:rsid w:val="00487B22"/>
    <w:rsid w:val="00494EE4"/>
    <w:rsid w:val="004A0388"/>
    <w:rsid w:val="004A1154"/>
    <w:rsid w:val="004B2737"/>
    <w:rsid w:val="004B3361"/>
    <w:rsid w:val="004B4A66"/>
    <w:rsid w:val="004B64E6"/>
    <w:rsid w:val="004C2478"/>
    <w:rsid w:val="004C3488"/>
    <w:rsid w:val="004C3993"/>
    <w:rsid w:val="004C48EA"/>
    <w:rsid w:val="004C6F14"/>
    <w:rsid w:val="004D1E32"/>
    <w:rsid w:val="004E0403"/>
    <w:rsid w:val="004E2B26"/>
    <w:rsid w:val="004F3655"/>
    <w:rsid w:val="004F616C"/>
    <w:rsid w:val="004F6A26"/>
    <w:rsid w:val="004F7D01"/>
    <w:rsid w:val="005155F6"/>
    <w:rsid w:val="00515F75"/>
    <w:rsid w:val="0051600A"/>
    <w:rsid w:val="00516B28"/>
    <w:rsid w:val="00517BFB"/>
    <w:rsid w:val="0052074A"/>
    <w:rsid w:val="00521C68"/>
    <w:rsid w:val="00524A09"/>
    <w:rsid w:val="005275DB"/>
    <w:rsid w:val="00534C59"/>
    <w:rsid w:val="005362E1"/>
    <w:rsid w:val="00537947"/>
    <w:rsid w:val="00540229"/>
    <w:rsid w:val="005453B5"/>
    <w:rsid w:val="00547499"/>
    <w:rsid w:val="00555287"/>
    <w:rsid w:val="005554CC"/>
    <w:rsid w:val="0056102C"/>
    <w:rsid w:val="00562F29"/>
    <w:rsid w:val="005678E0"/>
    <w:rsid w:val="00571CC4"/>
    <w:rsid w:val="00575CA7"/>
    <w:rsid w:val="005913F1"/>
    <w:rsid w:val="00591F19"/>
    <w:rsid w:val="0059553B"/>
    <w:rsid w:val="005A4EB0"/>
    <w:rsid w:val="005A55C8"/>
    <w:rsid w:val="005A6C6F"/>
    <w:rsid w:val="005B0A8F"/>
    <w:rsid w:val="005B47B6"/>
    <w:rsid w:val="005B4A39"/>
    <w:rsid w:val="005C0210"/>
    <w:rsid w:val="005C087F"/>
    <w:rsid w:val="005C5E9F"/>
    <w:rsid w:val="005D4334"/>
    <w:rsid w:val="005D6983"/>
    <w:rsid w:val="005E1BB3"/>
    <w:rsid w:val="005E569C"/>
    <w:rsid w:val="005E6E3A"/>
    <w:rsid w:val="005F0BC8"/>
    <w:rsid w:val="005F3914"/>
    <w:rsid w:val="005F66A9"/>
    <w:rsid w:val="006059BA"/>
    <w:rsid w:val="00607539"/>
    <w:rsid w:val="006106FF"/>
    <w:rsid w:val="00612621"/>
    <w:rsid w:val="0061469B"/>
    <w:rsid w:val="00615913"/>
    <w:rsid w:val="006259BD"/>
    <w:rsid w:val="00636540"/>
    <w:rsid w:val="006408DF"/>
    <w:rsid w:val="00642939"/>
    <w:rsid w:val="00642BB5"/>
    <w:rsid w:val="0064321A"/>
    <w:rsid w:val="00643EA3"/>
    <w:rsid w:val="006447B4"/>
    <w:rsid w:val="00646FA9"/>
    <w:rsid w:val="0066013A"/>
    <w:rsid w:val="00666165"/>
    <w:rsid w:val="00671427"/>
    <w:rsid w:val="00674E9E"/>
    <w:rsid w:val="0067595B"/>
    <w:rsid w:val="00681183"/>
    <w:rsid w:val="006853BF"/>
    <w:rsid w:val="00687E4D"/>
    <w:rsid w:val="00692DD5"/>
    <w:rsid w:val="00693923"/>
    <w:rsid w:val="0069454C"/>
    <w:rsid w:val="00694BBA"/>
    <w:rsid w:val="006A1D0F"/>
    <w:rsid w:val="006B08DC"/>
    <w:rsid w:val="006B3155"/>
    <w:rsid w:val="006D017E"/>
    <w:rsid w:val="006D3C44"/>
    <w:rsid w:val="006D5626"/>
    <w:rsid w:val="006D71A7"/>
    <w:rsid w:val="006D7D5C"/>
    <w:rsid w:val="006E23C1"/>
    <w:rsid w:val="006E55ED"/>
    <w:rsid w:val="006E606E"/>
    <w:rsid w:val="006E6D64"/>
    <w:rsid w:val="006E750B"/>
    <w:rsid w:val="006F4613"/>
    <w:rsid w:val="006F4A06"/>
    <w:rsid w:val="006F771C"/>
    <w:rsid w:val="006F772B"/>
    <w:rsid w:val="0070025E"/>
    <w:rsid w:val="007110AB"/>
    <w:rsid w:val="0071375A"/>
    <w:rsid w:val="007161D8"/>
    <w:rsid w:val="00716E4C"/>
    <w:rsid w:val="00721488"/>
    <w:rsid w:val="00727057"/>
    <w:rsid w:val="00731CFF"/>
    <w:rsid w:val="007333D4"/>
    <w:rsid w:val="007356DF"/>
    <w:rsid w:val="0074080F"/>
    <w:rsid w:val="00741DF5"/>
    <w:rsid w:val="007479CE"/>
    <w:rsid w:val="00752C8E"/>
    <w:rsid w:val="00757DB6"/>
    <w:rsid w:val="00761209"/>
    <w:rsid w:val="00763CA7"/>
    <w:rsid w:val="00766763"/>
    <w:rsid w:val="007678B8"/>
    <w:rsid w:val="00781D75"/>
    <w:rsid w:val="007851B0"/>
    <w:rsid w:val="00786C56"/>
    <w:rsid w:val="007914AB"/>
    <w:rsid w:val="007A32AC"/>
    <w:rsid w:val="007A6751"/>
    <w:rsid w:val="007B06FC"/>
    <w:rsid w:val="007B1B42"/>
    <w:rsid w:val="007B1C5C"/>
    <w:rsid w:val="007C2595"/>
    <w:rsid w:val="007C6639"/>
    <w:rsid w:val="007D054A"/>
    <w:rsid w:val="007D4596"/>
    <w:rsid w:val="007D765D"/>
    <w:rsid w:val="007E0987"/>
    <w:rsid w:val="007E366E"/>
    <w:rsid w:val="007E400B"/>
    <w:rsid w:val="007F3791"/>
    <w:rsid w:val="007F7E4C"/>
    <w:rsid w:val="00802067"/>
    <w:rsid w:val="00803675"/>
    <w:rsid w:val="00806AA7"/>
    <w:rsid w:val="00810600"/>
    <w:rsid w:val="00814077"/>
    <w:rsid w:val="00814A7C"/>
    <w:rsid w:val="00814BDF"/>
    <w:rsid w:val="00816AF0"/>
    <w:rsid w:val="008224A8"/>
    <w:rsid w:val="00824487"/>
    <w:rsid w:val="0082563F"/>
    <w:rsid w:val="00832716"/>
    <w:rsid w:val="008345F9"/>
    <w:rsid w:val="008364C9"/>
    <w:rsid w:val="00842400"/>
    <w:rsid w:val="00853F8E"/>
    <w:rsid w:val="0085548B"/>
    <w:rsid w:val="00874FEA"/>
    <w:rsid w:val="00882C6F"/>
    <w:rsid w:val="00885A35"/>
    <w:rsid w:val="00886366"/>
    <w:rsid w:val="008904B5"/>
    <w:rsid w:val="008924B1"/>
    <w:rsid w:val="008A218D"/>
    <w:rsid w:val="008A44E0"/>
    <w:rsid w:val="008B0394"/>
    <w:rsid w:val="008B23EB"/>
    <w:rsid w:val="008B5725"/>
    <w:rsid w:val="008C3F0D"/>
    <w:rsid w:val="008C54FD"/>
    <w:rsid w:val="008C5B10"/>
    <w:rsid w:val="008D0FF2"/>
    <w:rsid w:val="008D4103"/>
    <w:rsid w:val="008D44EF"/>
    <w:rsid w:val="008D5958"/>
    <w:rsid w:val="008E22DE"/>
    <w:rsid w:val="008F1111"/>
    <w:rsid w:val="008F1D9C"/>
    <w:rsid w:val="008F617C"/>
    <w:rsid w:val="008F77D4"/>
    <w:rsid w:val="00903285"/>
    <w:rsid w:val="009057DC"/>
    <w:rsid w:val="00916BCF"/>
    <w:rsid w:val="009177EA"/>
    <w:rsid w:val="0092227D"/>
    <w:rsid w:val="009263D8"/>
    <w:rsid w:val="00927172"/>
    <w:rsid w:val="00942DFA"/>
    <w:rsid w:val="00944965"/>
    <w:rsid w:val="00944F4D"/>
    <w:rsid w:val="00952623"/>
    <w:rsid w:val="00952C76"/>
    <w:rsid w:val="00961E6E"/>
    <w:rsid w:val="009670BC"/>
    <w:rsid w:val="009818D9"/>
    <w:rsid w:val="009852CE"/>
    <w:rsid w:val="009857CB"/>
    <w:rsid w:val="00986593"/>
    <w:rsid w:val="00987E54"/>
    <w:rsid w:val="00991342"/>
    <w:rsid w:val="009928B0"/>
    <w:rsid w:val="009932F5"/>
    <w:rsid w:val="009B68FD"/>
    <w:rsid w:val="009B7443"/>
    <w:rsid w:val="009C1730"/>
    <w:rsid w:val="009C3436"/>
    <w:rsid w:val="009C5A5A"/>
    <w:rsid w:val="009E0B8F"/>
    <w:rsid w:val="009E5445"/>
    <w:rsid w:val="009E751E"/>
    <w:rsid w:val="009F19BF"/>
    <w:rsid w:val="009F1F28"/>
    <w:rsid w:val="009F2DCC"/>
    <w:rsid w:val="009F2EA0"/>
    <w:rsid w:val="00A00219"/>
    <w:rsid w:val="00A0570C"/>
    <w:rsid w:val="00A07BD1"/>
    <w:rsid w:val="00A11DDA"/>
    <w:rsid w:val="00A124A1"/>
    <w:rsid w:val="00A14323"/>
    <w:rsid w:val="00A203C5"/>
    <w:rsid w:val="00A2442B"/>
    <w:rsid w:val="00A246F0"/>
    <w:rsid w:val="00A314C7"/>
    <w:rsid w:val="00A32D72"/>
    <w:rsid w:val="00A348DC"/>
    <w:rsid w:val="00A40DAA"/>
    <w:rsid w:val="00A41DFF"/>
    <w:rsid w:val="00A5243B"/>
    <w:rsid w:val="00A55DF3"/>
    <w:rsid w:val="00A55FF4"/>
    <w:rsid w:val="00A6192C"/>
    <w:rsid w:val="00A75C96"/>
    <w:rsid w:val="00A83435"/>
    <w:rsid w:val="00A85B7E"/>
    <w:rsid w:val="00A86E43"/>
    <w:rsid w:val="00A92F18"/>
    <w:rsid w:val="00A94774"/>
    <w:rsid w:val="00A95E06"/>
    <w:rsid w:val="00AA0D11"/>
    <w:rsid w:val="00AA1CAB"/>
    <w:rsid w:val="00AA3AF2"/>
    <w:rsid w:val="00AA5443"/>
    <w:rsid w:val="00AB32FC"/>
    <w:rsid w:val="00AB3425"/>
    <w:rsid w:val="00AC400B"/>
    <w:rsid w:val="00AD4552"/>
    <w:rsid w:val="00AD653B"/>
    <w:rsid w:val="00AE6908"/>
    <w:rsid w:val="00AE6D92"/>
    <w:rsid w:val="00AE796E"/>
    <w:rsid w:val="00AF19D7"/>
    <w:rsid w:val="00AF21E8"/>
    <w:rsid w:val="00B0390C"/>
    <w:rsid w:val="00B043BC"/>
    <w:rsid w:val="00B04ED6"/>
    <w:rsid w:val="00B04FEC"/>
    <w:rsid w:val="00B12A7A"/>
    <w:rsid w:val="00B15FC4"/>
    <w:rsid w:val="00B279BA"/>
    <w:rsid w:val="00B33A9F"/>
    <w:rsid w:val="00B43C3A"/>
    <w:rsid w:val="00B51AA8"/>
    <w:rsid w:val="00B51AED"/>
    <w:rsid w:val="00B52FAD"/>
    <w:rsid w:val="00B55F03"/>
    <w:rsid w:val="00B644A5"/>
    <w:rsid w:val="00B7246E"/>
    <w:rsid w:val="00B74EB3"/>
    <w:rsid w:val="00B75123"/>
    <w:rsid w:val="00B75415"/>
    <w:rsid w:val="00B803AC"/>
    <w:rsid w:val="00B81F45"/>
    <w:rsid w:val="00B8286A"/>
    <w:rsid w:val="00B90780"/>
    <w:rsid w:val="00B975E0"/>
    <w:rsid w:val="00B97F91"/>
    <w:rsid w:val="00BA3B20"/>
    <w:rsid w:val="00BA5C56"/>
    <w:rsid w:val="00BA6B56"/>
    <w:rsid w:val="00BB022A"/>
    <w:rsid w:val="00BB03DB"/>
    <w:rsid w:val="00BB5F1E"/>
    <w:rsid w:val="00BC620D"/>
    <w:rsid w:val="00BC7EB7"/>
    <w:rsid w:val="00BD113F"/>
    <w:rsid w:val="00BD122E"/>
    <w:rsid w:val="00BD2305"/>
    <w:rsid w:val="00BD5C5D"/>
    <w:rsid w:val="00BE1763"/>
    <w:rsid w:val="00BE5B74"/>
    <w:rsid w:val="00BF20AB"/>
    <w:rsid w:val="00BF7DA7"/>
    <w:rsid w:val="00C00A14"/>
    <w:rsid w:val="00C06255"/>
    <w:rsid w:val="00C071C4"/>
    <w:rsid w:val="00C11AFA"/>
    <w:rsid w:val="00C12BD3"/>
    <w:rsid w:val="00C14967"/>
    <w:rsid w:val="00C2305D"/>
    <w:rsid w:val="00C240AF"/>
    <w:rsid w:val="00C30FD6"/>
    <w:rsid w:val="00C3153B"/>
    <w:rsid w:val="00C316CC"/>
    <w:rsid w:val="00C330D7"/>
    <w:rsid w:val="00C428C5"/>
    <w:rsid w:val="00C42D30"/>
    <w:rsid w:val="00C46CEC"/>
    <w:rsid w:val="00C562D0"/>
    <w:rsid w:val="00C75CB3"/>
    <w:rsid w:val="00C81C3C"/>
    <w:rsid w:val="00C86032"/>
    <w:rsid w:val="00C8603C"/>
    <w:rsid w:val="00C86C56"/>
    <w:rsid w:val="00C94CC2"/>
    <w:rsid w:val="00CA0787"/>
    <w:rsid w:val="00CA07E8"/>
    <w:rsid w:val="00CA527D"/>
    <w:rsid w:val="00CA6897"/>
    <w:rsid w:val="00CA702E"/>
    <w:rsid w:val="00CA7406"/>
    <w:rsid w:val="00CB2685"/>
    <w:rsid w:val="00CB289F"/>
    <w:rsid w:val="00CB364E"/>
    <w:rsid w:val="00CB5E82"/>
    <w:rsid w:val="00CC139A"/>
    <w:rsid w:val="00CC3573"/>
    <w:rsid w:val="00CC3E45"/>
    <w:rsid w:val="00CD1464"/>
    <w:rsid w:val="00CD173E"/>
    <w:rsid w:val="00CD292B"/>
    <w:rsid w:val="00CD4575"/>
    <w:rsid w:val="00CD61E4"/>
    <w:rsid w:val="00CE4FA8"/>
    <w:rsid w:val="00CF2D71"/>
    <w:rsid w:val="00CF3A2A"/>
    <w:rsid w:val="00D048BC"/>
    <w:rsid w:val="00D06F9F"/>
    <w:rsid w:val="00D1039B"/>
    <w:rsid w:val="00D10B9B"/>
    <w:rsid w:val="00D21EDB"/>
    <w:rsid w:val="00D2221C"/>
    <w:rsid w:val="00D22E2D"/>
    <w:rsid w:val="00D25593"/>
    <w:rsid w:val="00D277BC"/>
    <w:rsid w:val="00D30416"/>
    <w:rsid w:val="00D32B98"/>
    <w:rsid w:val="00D465F8"/>
    <w:rsid w:val="00D50E3F"/>
    <w:rsid w:val="00D527A6"/>
    <w:rsid w:val="00D52E11"/>
    <w:rsid w:val="00D5329F"/>
    <w:rsid w:val="00D542B2"/>
    <w:rsid w:val="00D54C71"/>
    <w:rsid w:val="00D55E0E"/>
    <w:rsid w:val="00D66AF2"/>
    <w:rsid w:val="00D70D32"/>
    <w:rsid w:val="00D73916"/>
    <w:rsid w:val="00D80D4A"/>
    <w:rsid w:val="00D94FE6"/>
    <w:rsid w:val="00D95F4B"/>
    <w:rsid w:val="00D9668B"/>
    <w:rsid w:val="00DB2146"/>
    <w:rsid w:val="00DB4AFC"/>
    <w:rsid w:val="00DB52B4"/>
    <w:rsid w:val="00DB6A99"/>
    <w:rsid w:val="00DC0008"/>
    <w:rsid w:val="00DC3068"/>
    <w:rsid w:val="00DC59AF"/>
    <w:rsid w:val="00DC6AA0"/>
    <w:rsid w:val="00DD0FF8"/>
    <w:rsid w:val="00DD72CE"/>
    <w:rsid w:val="00DE36A6"/>
    <w:rsid w:val="00DE41A9"/>
    <w:rsid w:val="00DE56A0"/>
    <w:rsid w:val="00DF1BC5"/>
    <w:rsid w:val="00DF3FF9"/>
    <w:rsid w:val="00DF7196"/>
    <w:rsid w:val="00E02C38"/>
    <w:rsid w:val="00E157CC"/>
    <w:rsid w:val="00E17E2C"/>
    <w:rsid w:val="00E21295"/>
    <w:rsid w:val="00E23699"/>
    <w:rsid w:val="00E264ED"/>
    <w:rsid w:val="00E30F5D"/>
    <w:rsid w:val="00E31D7F"/>
    <w:rsid w:val="00E42E04"/>
    <w:rsid w:val="00E46A54"/>
    <w:rsid w:val="00E47997"/>
    <w:rsid w:val="00E50B8A"/>
    <w:rsid w:val="00E5317A"/>
    <w:rsid w:val="00E5610F"/>
    <w:rsid w:val="00E60788"/>
    <w:rsid w:val="00E60C04"/>
    <w:rsid w:val="00E611C5"/>
    <w:rsid w:val="00E717D7"/>
    <w:rsid w:val="00E7290A"/>
    <w:rsid w:val="00E74104"/>
    <w:rsid w:val="00E76E84"/>
    <w:rsid w:val="00E84C22"/>
    <w:rsid w:val="00E86908"/>
    <w:rsid w:val="00E86BDC"/>
    <w:rsid w:val="00E90275"/>
    <w:rsid w:val="00E91D0B"/>
    <w:rsid w:val="00E953A6"/>
    <w:rsid w:val="00E95924"/>
    <w:rsid w:val="00E97139"/>
    <w:rsid w:val="00EA2374"/>
    <w:rsid w:val="00EA5148"/>
    <w:rsid w:val="00EB5430"/>
    <w:rsid w:val="00EB6CA5"/>
    <w:rsid w:val="00EC0036"/>
    <w:rsid w:val="00EC123D"/>
    <w:rsid w:val="00EC3C8A"/>
    <w:rsid w:val="00ED1200"/>
    <w:rsid w:val="00ED349A"/>
    <w:rsid w:val="00ED3D2C"/>
    <w:rsid w:val="00ED7099"/>
    <w:rsid w:val="00EE4B12"/>
    <w:rsid w:val="00EE66F3"/>
    <w:rsid w:val="00EF0C5F"/>
    <w:rsid w:val="00EF1F32"/>
    <w:rsid w:val="00EF4FB9"/>
    <w:rsid w:val="00EF7239"/>
    <w:rsid w:val="00F008F0"/>
    <w:rsid w:val="00F00C66"/>
    <w:rsid w:val="00F056A2"/>
    <w:rsid w:val="00F063D7"/>
    <w:rsid w:val="00F074B5"/>
    <w:rsid w:val="00F07FBC"/>
    <w:rsid w:val="00F11237"/>
    <w:rsid w:val="00F11CDB"/>
    <w:rsid w:val="00F11E5F"/>
    <w:rsid w:val="00F14F82"/>
    <w:rsid w:val="00F20CA2"/>
    <w:rsid w:val="00F226CA"/>
    <w:rsid w:val="00F229E2"/>
    <w:rsid w:val="00F2667C"/>
    <w:rsid w:val="00F317A0"/>
    <w:rsid w:val="00F334E1"/>
    <w:rsid w:val="00F348F1"/>
    <w:rsid w:val="00F34BAC"/>
    <w:rsid w:val="00F41486"/>
    <w:rsid w:val="00F422C8"/>
    <w:rsid w:val="00F45BFF"/>
    <w:rsid w:val="00F4622C"/>
    <w:rsid w:val="00F511AF"/>
    <w:rsid w:val="00F51202"/>
    <w:rsid w:val="00F5579B"/>
    <w:rsid w:val="00F623AC"/>
    <w:rsid w:val="00F64075"/>
    <w:rsid w:val="00F65B9A"/>
    <w:rsid w:val="00F66099"/>
    <w:rsid w:val="00F67DB3"/>
    <w:rsid w:val="00F707F8"/>
    <w:rsid w:val="00F738B9"/>
    <w:rsid w:val="00F74DCE"/>
    <w:rsid w:val="00F85280"/>
    <w:rsid w:val="00F91F76"/>
    <w:rsid w:val="00F96D8C"/>
    <w:rsid w:val="00F975F0"/>
    <w:rsid w:val="00FA5FCD"/>
    <w:rsid w:val="00FC05C0"/>
    <w:rsid w:val="00FC1389"/>
    <w:rsid w:val="00FC308F"/>
    <w:rsid w:val="00FC33A3"/>
    <w:rsid w:val="00FC69F6"/>
    <w:rsid w:val="00FC6A8C"/>
    <w:rsid w:val="00FD010F"/>
    <w:rsid w:val="00FD1F2E"/>
    <w:rsid w:val="00FD2EEF"/>
    <w:rsid w:val="00FD4A1A"/>
    <w:rsid w:val="00FD56E5"/>
    <w:rsid w:val="00FD58B7"/>
    <w:rsid w:val="00FD72E0"/>
    <w:rsid w:val="00FE0140"/>
    <w:rsid w:val="00FE0CCB"/>
    <w:rsid w:val="00FE112D"/>
    <w:rsid w:val="00FE19BF"/>
    <w:rsid w:val="00FE7AD0"/>
    <w:rsid w:val="00FF1B78"/>
    <w:rsid w:val="00FF26E6"/>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 w:type="character" w:customStyle="1" w:styleId="UnresolvedMention2">
    <w:name w:val="Unresolved Mention2"/>
    <w:basedOn w:val="DefaultParagraphFont"/>
    <w:uiPriority w:val="99"/>
    <w:semiHidden/>
    <w:unhideWhenUsed/>
    <w:rsid w:val="00285828"/>
    <w:rPr>
      <w:color w:val="605E5C"/>
      <w:shd w:val="clear" w:color="auto" w:fill="E1DFDD"/>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2269">
      <w:bodyDiv w:val="1"/>
      <w:marLeft w:val="0"/>
      <w:marRight w:val="0"/>
      <w:marTop w:val="0"/>
      <w:marBottom w:val="0"/>
      <w:divBdr>
        <w:top w:val="none" w:sz="0" w:space="0" w:color="auto"/>
        <w:left w:val="none" w:sz="0" w:space="0" w:color="auto"/>
        <w:bottom w:val="none" w:sz="0" w:space="0" w:color="auto"/>
        <w:right w:val="none" w:sz="0" w:space="0" w:color="auto"/>
      </w:divBdr>
    </w:div>
    <w:div w:id="61147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g"/><Relationship Id="rId18" Type="http://schemas.openxmlformats.org/officeDocument/2006/relationships/hyperlink" Target="mailto:glenn.wedgbrow@micro-epsilon.co.u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info@micro-epsilon.co.uk" TargetMode="External"/><Relationship Id="rId17" Type="http://schemas.openxmlformats.org/officeDocument/2006/relationships/hyperlink" Target="mailto:d.palmer598@btinternet.com" TargetMode="External"/><Relationship Id="rId2" Type="http://schemas.openxmlformats.org/officeDocument/2006/relationships/styles" Target="styles.xml"/><Relationship Id="rId16" Type="http://schemas.openxmlformats.org/officeDocument/2006/relationships/hyperlink" Target="http://www.silverbulletpr.co.uk/pres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icro-epsilon.co.uk" TargetMode="External"/><Relationship Id="rId23" Type="http://schemas.openxmlformats.org/officeDocument/2006/relationships/fontTable" Target="fontTable.xml"/><Relationship Id="rId10" Type="http://schemas.openxmlformats.org/officeDocument/2006/relationships/hyperlink" Target="http://www.micro-epsilon.co.u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tridicam.de" TargetMode="External"/><Relationship Id="rId14" Type="http://schemas.openxmlformats.org/officeDocument/2006/relationships/image" Target="media/image4.jpe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1</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6486</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Palmer</dc:creator>
  <cp:lastModifiedBy>Dean Palmer</cp:lastModifiedBy>
  <cp:revision>99</cp:revision>
  <cp:lastPrinted>2007-02-14T17:29:00Z</cp:lastPrinted>
  <dcterms:created xsi:type="dcterms:W3CDTF">2022-05-30T15:48:00Z</dcterms:created>
  <dcterms:modified xsi:type="dcterms:W3CDTF">2023-09-19T09:04:00Z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