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49306034"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714065">
                                <w:t>45</w:t>
                              </w:r>
                              <w:r w:rsidR="007860B3">
                                <w:t>7</w:t>
                              </w:r>
                              <w:r>
                                <w:tab/>
                              </w:r>
                              <w:r>
                                <w:tab/>
                              </w:r>
                              <w:r>
                                <w:tab/>
                              </w:r>
                              <w:r>
                                <w:tab/>
                              </w:r>
                              <w:r>
                                <w:tab/>
                              </w:r>
                              <w:r>
                                <w:tab/>
                              </w:r>
                              <w:r>
                                <w:tab/>
                              </w:r>
                              <w:r>
                                <w:tab/>
                              </w:r>
                              <w:r w:rsidR="00B62DE6">
                                <w:t xml:space="preserve">                         </w:t>
                              </w:r>
                              <w:r w:rsidR="009B4372">
                                <w:t>14</w:t>
                              </w:r>
                              <w:r w:rsidR="00B36556" w:rsidRPr="00B36556">
                                <w:rPr>
                                  <w:vertAlign w:val="superscript"/>
                                </w:rPr>
                                <w:t>th</w:t>
                              </w:r>
                              <w:r w:rsidR="00B36556">
                                <w:t xml:space="preserve"> February</w:t>
                              </w:r>
                              <w:r w:rsidR="00A60E57">
                                <w:t xml:space="preserve"> </w:t>
                              </w:r>
                              <w:r>
                                <w:t>202</w:t>
                              </w:r>
                              <w:r w:rsidR="007860B3">
                                <w:t>4</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49306034"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714065">
                          <w:t>45</w:t>
                        </w:r>
                        <w:r w:rsidR="007860B3">
                          <w:t>7</w:t>
                        </w:r>
                        <w:r>
                          <w:tab/>
                        </w:r>
                        <w:r>
                          <w:tab/>
                        </w:r>
                        <w:r>
                          <w:tab/>
                        </w:r>
                        <w:r>
                          <w:tab/>
                        </w:r>
                        <w:r>
                          <w:tab/>
                        </w:r>
                        <w:r>
                          <w:tab/>
                        </w:r>
                        <w:r>
                          <w:tab/>
                        </w:r>
                        <w:r>
                          <w:tab/>
                        </w:r>
                        <w:r w:rsidR="00B62DE6">
                          <w:t xml:space="preserve">                         </w:t>
                        </w:r>
                        <w:r w:rsidR="009B4372">
                          <w:t>14</w:t>
                        </w:r>
                        <w:r w:rsidR="00B36556" w:rsidRPr="00B36556">
                          <w:rPr>
                            <w:vertAlign w:val="superscript"/>
                          </w:rPr>
                          <w:t>th</w:t>
                        </w:r>
                        <w:r w:rsidR="00B36556">
                          <w:t xml:space="preserve"> February</w:t>
                        </w:r>
                        <w:r w:rsidR="00A60E57">
                          <w:t xml:space="preserve"> </w:t>
                        </w:r>
                        <w:r>
                          <w:t>202</w:t>
                        </w:r>
                        <w:r w:rsidR="007860B3">
                          <w:t>4</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57A280BB" w:rsidR="00716E4C" w:rsidRDefault="007860B3" w:rsidP="004459F3">
      <w:pPr>
        <w:pStyle w:val="Heading7"/>
      </w:pPr>
      <w:bookmarkStart w:id="0" w:name="OLE_LINK1"/>
      <w:bookmarkStart w:id="1" w:name="OLE_LINK2"/>
      <w:bookmarkStart w:id="2" w:name="_Hlk37843607"/>
      <w:r>
        <w:t xml:space="preserve">Micro-Epsilon extends its </w:t>
      </w:r>
      <w:r w:rsidR="0032797B">
        <w:t xml:space="preserve">high precision </w:t>
      </w:r>
      <w:r w:rsidR="00B2714A">
        <w:t xml:space="preserve">series of </w:t>
      </w:r>
      <w:r>
        <w:t xml:space="preserve">3D snapshot sensors with </w:t>
      </w:r>
      <w:r w:rsidR="00312A12">
        <w:t>larger measuring range</w:t>
      </w:r>
      <w:r w:rsidR="00B2714A">
        <w:t xml:space="preserve"> </w:t>
      </w:r>
      <w:r w:rsidR="00F042FC">
        <w:t>versions</w:t>
      </w:r>
    </w:p>
    <w:p w14:paraId="376CAC35" w14:textId="488365D1" w:rsidR="007860B3" w:rsidRDefault="00716E4C" w:rsidP="007860B3">
      <w:pPr>
        <w:spacing w:line="360" w:lineRule="auto"/>
        <w:rPr>
          <w:rFonts w:ascii="Arial" w:hAnsi="Arial" w:cs="Arial"/>
          <w:lang w:val="en-US"/>
        </w:rPr>
      </w:pPr>
      <w:r>
        <w:br/>
      </w:r>
      <w:r w:rsidR="007860B3">
        <w:rPr>
          <w:rFonts w:ascii="Arial" w:hAnsi="Arial" w:cs="Arial"/>
          <w:lang w:val="en-US"/>
        </w:rPr>
        <w:t xml:space="preserve">Precision sensor manufacturer Micro-Epsilon has extended its surfaceCONTROL range of high precision 3D snapshot measurement sensors for automated, inline measurement of geometry, shape and surface quality of objects. The surfaceCONTROL </w:t>
      </w:r>
      <w:r w:rsidR="00E94D54">
        <w:rPr>
          <w:rFonts w:ascii="Arial" w:hAnsi="Arial" w:cs="Arial"/>
          <w:lang w:val="en-US"/>
        </w:rPr>
        <w:t>3xx0-240</w:t>
      </w:r>
      <w:r w:rsidR="007860B3">
        <w:rPr>
          <w:rFonts w:ascii="Arial" w:hAnsi="Arial" w:cs="Arial"/>
          <w:lang w:val="en-US"/>
        </w:rPr>
        <w:t xml:space="preserve"> </w:t>
      </w:r>
      <w:r w:rsidR="00E94D54">
        <w:rPr>
          <w:rFonts w:ascii="Arial" w:hAnsi="Arial" w:cs="Arial"/>
          <w:lang w:val="en-US"/>
        </w:rPr>
        <w:t>offers a large</w:t>
      </w:r>
      <w:r w:rsidR="000E7A45">
        <w:rPr>
          <w:rFonts w:ascii="Arial" w:hAnsi="Arial" w:cs="Arial"/>
          <w:lang w:val="en-US"/>
        </w:rPr>
        <w:t>r</w:t>
      </w:r>
      <w:r w:rsidR="00E94D54">
        <w:rPr>
          <w:rFonts w:ascii="Arial" w:hAnsi="Arial" w:cs="Arial"/>
          <w:lang w:val="en-US"/>
        </w:rPr>
        <w:t xml:space="preserve"> </w:t>
      </w:r>
      <w:r w:rsidR="0032797B">
        <w:rPr>
          <w:rFonts w:ascii="Arial" w:hAnsi="Arial" w:cs="Arial"/>
          <w:lang w:val="en-US"/>
        </w:rPr>
        <w:t xml:space="preserve">measuring range of 240 mm and a </w:t>
      </w:r>
      <w:r w:rsidR="00E94D54">
        <w:rPr>
          <w:rFonts w:ascii="Arial" w:hAnsi="Arial" w:cs="Arial"/>
          <w:lang w:val="en-US"/>
        </w:rPr>
        <w:t>measur</w:t>
      </w:r>
      <w:r w:rsidR="005C4D5B">
        <w:rPr>
          <w:rFonts w:ascii="Arial" w:hAnsi="Arial" w:cs="Arial"/>
          <w:lang w:val="en-US"/>
        </w:rPr>
        <w:t>ement</w:t>
      </w:r>
      <w:r w:rsidR="00E94D54">
        <w:rPr>
          <w:rFonts w:ascii="Arial" w:hAnsi="Arial" w:cs="Arial"/>
          <w:lang w:val="en-US"/>
        </w:rPr>
        <w:t xml:space="preserve"> area of up to 245 x 180 mm</w:t>
      </w:r>
      <w:r w:rsidR="0032797B">
        <w:rPr>
          <w:rFonts w:ascii="Arial" w:hAnsi="Arial" w:cs="Arial"/>
          <w:lang w:val="en-US"/>
        </w:rPr>
        <w:t xml:space="preserve">. The sensor </w:t>
      </w:r>
      <w:r w:rsidR="00E94D54">
        <w:rPr>
          <w:rFonts w:ascii="Arial" w:hAnsi="Arial" w:cs="Arial"/>
          <w:lang w:val="en-US"/>
        </w:rPr>
        <w:t>delivers the best measurement results at a z-axis distance of between 340 and 540mm</w:t>
      </w:r>
      <w:r w:rsidR="007860B3">
        <w:rPr>
          <w:rFonts w:ascii="Arial" w:hAnsi="Arial" w:cs="Arial"/>
          <w:lang w:val="en-US"/>
        </w:rPr>
        <w:t>.</w:t>
      </w:r>
    </w:p>
    <w:p w14:paraId="5F172D77" w14:textId="77777777" w:rsidR="007860B3" w:rsidRDefault="007860B3" w:rsidP="007860B3">
      <w:pPr>
        <w:spacing w:line="360" w:lineRule="auto"/>
        <w:rPr>
          <w:rFonts w:ascii="Arial" w:hAnsi="Arial" w:cs="Arial"/>
          <w:lang w:val="en-US"/>
        </w:rPr>
      </w:pPr>
    </w:p>
    <w:p w14:paraId="1738219F" w14:textId="004BDE8D" w:rsidR="007860B3" w:rsidRDefault="007860B3" w:rsidP="007860B3">
      <w:pPr>
        <w:spacing w:line="360" w:lineRule="auto"/>
        <w:rPr>
          <w:rFonts w:ascii="Arial" w:hAnsi="Arial" w:cs="Arial"/>
          <w:lang w:val="en-US"/>
        </w:rPr>
      </w:pPr>
      <w:r>
        <w:rPr>
          <w:rFonts w:ascii="Arial" w:hAnsi="Arial" w:cs="Arial"/>
          <w:lang w:val="en-US"/>
        </w:rPr>
        <w:t>The surfaceCONTROL 3</w:t>
      </w:r>
      <w:r w:rsidR="000E7A45">
        <w:rPr>
          <w:rFonts w:ascii="Arial" w:hAnsi="Arial" w:cs="Arial"/>
          <w:lang w:val="en-US"/>
        </w:rPr>
        <w:t>xx0-240</w:t>
      </w:r>
      <w:r>
        <w:rPr>
          <w:rFonts w:ascii="Arial" w:hAnsi="Arial" w:cs="Arial"/>
          <w:lang w:val="en-US"/>
        </w:rPr>
        <w:t xml:space="preserve"> is a 3D snapshot sensor with a compact design and extremely high resolution in the </w:t>
      </w:r>
      <w:r w:rsidR="00312A12">
        <w:rPr>
          <w:rFonts w:ascii="Arial" w:hAnsi="Arial" w:cs="Arial"/>
          <w:lang w:val="en-US"/>
        </w:rPr>
        <w:t>z</w:t>
      </w:r>
      <w:r>
        <w:rPr>
          <w:rFonts w:ascii="Arial" w:hAnsi="Arial" w:cs="Arial"/>
          <w:lang w:val="en-US"/>
        </w:rPr>
        <w:t xml:space="preserve">-axis. With </w:t>
      </w:r>
      <w:r w:rsidR="00F53F9E">
        <w:rPr>
          <w:rFonts w:ascii="Arial" w:hAnsi="Arial" w:cs="Arial"/>
          <w:lang w:val="en-US"/>
        </w:rPr>
        <w:t>its high</w:t>
      </w:r>
      <w:r>
        <w:rPr>
          <w:rFonts w:ascii="Arial" w:hAnsi="Arial" w:cs="Arial"/>
          <w:lang w:val="en-US"/>
        </w:rPr>
        <w:t xml:space="preserve"> repeatability </w:t>
      </w:r>
      <w:r w:rsidR="000E7A45">
        <w:rPr>
          <w:rFonts w:ascii="Arial" w:hAnsi="Arial" w:cs="Arial"/>
          <w:lang w:val="en-US"/>
        </w:rPr>
        <w:t xml:space="preserve">combined with the larger measuring area and </w:t>
      </w:r>
      <w:r w:rsidR="006C6B48">
        <w:rPr>
          <w:rFonts w:ascii="Arial" w:hAnsi="Arial" w:cs="Arial"/>
          <w:lang w:val="en-US"/>
        </w:rPr>
        <w:t>measuring range</w:t>
      </w:r>
      <w:r>
        <w:rPr>
          <w:rFonts w:ascii="Arial" w:hAnsi="Arial" w:cs="Arial"/>
          <w:lang w:val="en-US"/>
        </w:rPr>
        <w:t>, the sensor sets a new benchmark in high precision 3D measurement technology.</w:t>
      </w:r>
    </w:p>
    <w:p w14:paraId="5F6EA01C" w14:textId="77777777" w:rsidR="007860B3" w:rsidRDefault="007860B3" w:rsidP="007860B3">
      <w:pPr>
        <w:spacing w:line="360" w:lineRule="auto"/>
        <w:rPr>
          <w:rFonts w:ascii="Arial" w:hAnsi="Arial" w:cs="Arial"/>
          <w:lang w:val="en-US"/>
        </w:rPr>
      </w:pPr>
    </w:p>
    <w:p w14:paraId="2FD10439" w14:textId="0109F401" w:rsidR="007860B3" w:rsidRDefault="007860B3" w:rsidP="007860B3">
      <w:pPr>
        <w:spacing w:line="360" w:lineRule="auto"/>
        <w:rPr>
          <w:rFonts w:ascii="Arial" w:hAnsi="Arial" w:cs="Arial"/>
          <w:lang w:val="en-US"/>
        </w:rPr>
      </w:pPr>
      <w:r>
        <w:rPr>
          <w:rFonts w:ascii="Arial" w:hAnsi="Arial" w:cs="Arial"/>
          <w:lang w:val="en-US"/>
        </w:rPr>
        <w:t>The surfaceCONTROL 3</w:t>
      </w:r>
      <w:r w:rsidR="00312A12">
        <w:rPr>
          <w:rFonts w:ascii="Arial" w:hAnsi="Arial" w:cs="Arial"/>
          <w:lang w:val="en-US"/>
        </w:rPr>
        <w:t>xx0-240</w:t>
      </w:r>
      <w:r>
        <w:rPr>
          <w:rFonts w:ascii="Arial" w:hAnsi="Arial" w:cs="Arial"/>
          <w:lang w:val="en-US"/>
        </w:rPr>
        <w:t xml:space="preserve"> is available in </w:t>
      </w:r>
      <w:r w:rsidR="0066140A">
        <w:rPr>
          <w:rFonts w:ascii="Arial" w:hAnsi="Arial" w:cs="Arial"/>
          <w:lang w:val="en-US"/>
        </w:rPr>
        <w:t xml:space="preserve">all classes and models </w:t>
      </w:r>
      <w:r w:rsidR="00312A12">
        <w:rPr>
          <w:rFonts w:ascii="Arial" w:hAnsi="Arial" w:cs="Arial"/>
          <w:lang w:val="en-US"/>
        </w:rPr>
        <w:t>of the surfaceCONTROL 3xx0 series</w:t>
      </w:r>
      <w:r w:rsidR="0066140A">
        <w:rPr>
          <w:rFonts w:ascii="Arial" w:hAnsi="Arial" w:cs="Arial"/>
          <w:lang w:val="en-US"/>
        </w:rPr>
        <w:t xml:space="preserve">, i.e. the surfaceCONTROL 3D 3200 and surfaceCONTROL 3D 3500 ranges, </w:t>
      </w:r>
      <w:r w:rsidR="00B2714A">
        <w:rPr>
          <w:rFonts w:ascii="Arial" w:hAnsi="Arial" w:cs="Arial"/>
          <w:lang w:val="en-US"/>
        </w:rPr>
        <w:t xml:space="preserve">with </w:t>
      </w:r>
      <w:r w:rsidR="0066140A">
        <w:rPr>
          <w:rFonts w:ascii="Arial" w:hAnsi="Arial" w:cs="Arial"/>
          <w:lang w:val="en-US"/>
        </w:rPr>
        <w:t>e</w:t>
      </w:r>
      <w:r>
        <w:rPr>
          <w:rFonts w:ascii="Arial" w:hAnsi="Arial" w:cs="Arial"/>
          <w:lang w:val="en-US"/>
        </w:rPr>
        <w:t>ach offer</w:t>
      </w:r>
      <w:r w:rsidR="0066140A">
        <w:rPr>
          <w:rFonts w:ascii="Arial" w:hAnsi="Arial" w:cs="Arial"/>
          <w:lang w:val="en-US"/>
        </w:rPr>
        <w:t>ing</w:t>
      </w:r>
      <w:r>
        <w:rPr>
          <w:rFonts w:ascii="Arial" w:hAnsi="Arial" w:cs="Arial"/>
          <w:lang w:val="en-US"/>
        </w:rPr>
        <w:t xml:space="preserve"> a different measuring area and depth of field. Both models are fully integrated industrial sensors that are protected to IP67 with passive cooling (active cooling is available for higher operating temperatures).</w:t>
      </w:r>
    </w:p>
    <w:p w14:paraId="7D65199B" w14:textId="77777777" w:rsidR="0066140A" w:rsidRDefault="0066140A" w:rsidP="007860B3">
      <w:pPr>
        <w:spacing w:line="360" w:lineRule="auto"/>
        <w:rPr>
          <w:rFonts w:ascii="Arial" w:hAnsi="Arial" w:cs="Arial"/>
          <w:lang w:val="en-US"/>
        </w:rPr>
      </w:pPr>
    </w:p>
    <w:p w14:paraId="18A3D05B" w14:textId="3A798444" w:rsidR="0066140A" w:rsidRDefault="0066140A" w:rsidP="007860B3">
      <w:pPr>
        <w:spacing w:line="360" w:lineRule="auto"/>
        <w:rPr>
          <w:rFonts w:ascii="Arial" w:hAnsi="Arial" w:cs="Arial"/>
          <w:lang w:val="en-US"/>
        </w:rPr>
      </w:pPr>
      <w:r>
        <w:rPr>
          <w:rFonts w:ascii="Arial" w:hAnsi="Arial" w:cs="Arial"/>
          <w:lang w:val="en-US"/>
        </w:rPr>
        <w:t>The surfaceCONTROL 3D 35</w:t>
      </w:r>
      <w:r w:rsidR="00F53F9E">
        <w:rPr>
          <w:rFonts w:ascii="Arial" w:hAnsi="Arial" w:cs="Arial"/>
          <w:lang w:val="en-US"/>
        </w:rPr>
        <w:t>00 offers the highest z-axis repeatability of up to 0.4 µm and best z-axis resolution of 1.0 µm. A high data processing speed of up to 2.2 million 3D points per second enables the sensor to increase productivity in the respective application.</w:t>
      </w:r>
    </w:p>
    <w:p w14:paraId="009BC4C5" w14:textId="77777777" w:rsidR="007860B3" w:rsidRDefault="007860B3" w:rsidP="007860B3">
      <w:pPr>
        <w:spacing w:line="360" w:lineRule="auto"/>
        <w:rPr>
          <w:rFonts w:ascii="Arial" w:hAnsi="Arial" w:cs="Arial"/>
          <w:lang w:val="en-US"/>
        </w:rPr>
      </w:pPr>
    </w:p>
    <w:p w14:paraId="225CE174" w14:textId="7182FEC8" w:rsidR="00F53F9E" w:rsidRDefault="00B2714A" w:rsidP="007860B3">
      <w:pPr>
        <w:spacing w:line="360" w:lineRule="auto"/>
        <w:rPr>
          <w:rFonts w:ascii="Arial" w:hAnsi="Arial" w:cs="Arial"/>
          <w:lang w:val="en-US"/>
        </w:rPr>
      </w:pPr>
      <w:r>
        <w:rPr>
          <w:rFonts w:ascii="Arial" w:hAnsi="Arial" w:cs="Arial"/>
          <w:lang w:val="en-US"/>
        </w:rPr>
        <w:t xml:space="preserve">The surfaceCONTROL 3D 3200 is a more affordable version of the surfaceCONTROL 3D 3500, but still offers many similar technical performance benefits. </w:t>
      </w:r>
      <w:r w:rsidR="00F53F9E">
        <w:rPr>
          <w:rFonts w:ascii="Arial" w:hAnsi="Arial" w:cs="Arial"/>
          <w:lang w:val="en-US"/>
        </w:rPr>
        <w:t xml:space="preserve">The surfaceCONTROL </w:t>
      </w:r>
      <w:r w:rsidR="00F53F9E">
        <w:rPr>
          <w:rFonts w:ascii="Arial" w:hAnsi="Arial" w:cs="Arial"/>
          <w:lang w:val="en-US"/>
        </w:rPr>
        <w:lastRenderedPageBreak/>
        <w:t xml:space="preserve">3D 3200-240 offers a high z-axis repeatability of up to 0.6 µm and a high z-axis resolution of 1.5 µm. </w:t>
      </w:r>
      <w:r w:rsidR="00DA2739">
        <w:rPr>
          <w:rFonts w:ascii="Arial" w:hAnsi="Arial" w:cs="Arial"/>
          <w:lang w:val="en-US"/>
        </w:rPr>
        <w:t xml:space="preserve">With data </w:t>
      </w:r>
      <w:r w:rsidR="00F53F9E">
        <w:rPr>
          <w:rFonts w:ascii="Arial" w:hAnsi="Arial" w:cs="Arial"/>
          <w:lang w:val="en-US"/>
        </w:rPr>
        <w:t>acquisition time</w:t>
      </w:r>
      <w:r w:rsidR="00DA2739">
        <w:rPr>
          <w:rFonts w:ascii="Arial" w:hAnsi="Arial" w:cs="Arial"/>
          <w:lang w:val="en-US"/>
        </w:rPr>
        <w:t>s from</w:t>
      </w:r>
      <w:r w:rsidR="00F53F9E">
        <w:rPr>
          <w:rFonts w:ascii="Arial" w:hAnsi="Arial" w:cs="Arial"/>
          <w:lang w:val="en-US"/>
        </w:rPr>
        <w:t xml:space="preserve"> 0.3 s</w:t>
      </w:r>
      <w:r w:rsidR="00DA2739">
        <w:rPr>
          <w:rFonts w:ascii="Arial" w:hAnsi="Arial" w:cs="Arial"/>
          <w:lang w:val="en-US"/>
        </w:rPr>
        <w:t>, the</w:t>
      </w:r>
      <w:r w:rsidR="00F53F9E">
        <w:rPr>
          <w:rFonts w:ascii="Arial" w:hAnsi="Arial" w:cs="Arial"/>
          <w:lang w:val="en-US"/>
        </w:rPr>
        <w:t xml:space="preserve"> sensor </w:t>
      </w:r>
      <w:r w:rsidR="00DA2739">
        <w:rPr>
          <w:rFonts w:ascii="Arial" w:hAnsi="Arial" w:cs="Arial"/>
          <w:lang w:val="en-US"/>
        </w:rPr>
        <w:t xml:space="preserve">is suitable for many industrial </w:t>
      </w:r>
      <w:r w:rsidR="00F53F9E">
        <w:rPr>
          <w:rFonts w:ascii="Arial" w:hAnsi="Arial" w:cs="Arial"/>
          <w:lang w:val="en-US"/>
        </w:rPr>
        <w:t>application</w:t>
      </w:r>
      <w:r w:rsidR="00DA2739">
        <w:rPr>
          <w:rFonts w:ascii="Arial" w:hAnsi="Arial" w:cs="Arial"/>
          <w:lang w:val="en-US"/>
        </w:rPr>
        <w:t>s</w:t>
      </w:r>
      <w:r w:rsidR="00F53F9E">
        <w:rPr>
          <w:rFonts w:ascii="Arial" w:hAnsi="Arial" w:cs="Arial"/>
          <w:lang w:val="en-US"/>
        </w:rPr>
        <w:t>.</w:t>
      </w:r>
      <w:r w:rsidR="00F53F9E">
        <w:rPr>
          <w:rFonts w:ascii="Arial" w:hAnsi="Arial" w:cs="Arial"/>
          <w:lang w:val="en-US"/>
        </w:rPr>
        <w:br/>
      </w:r>
    </w:p>
    <w:p w14:paraId="1FA1DA8B" w14:textId="7416B8E7" w:rsidR="0066140A" w:rsidRDefault="0066140A" w:rsidP="007860B3">
      <w:pPr>
        <w:spacing w:line="360" w:lineRule="auto"/>
        <w:rPr>
          <w:rFonts w:ascii="Arial" w:hAnsi="Arial" w:cs="Arial"/>
          <w:lang w:val="en-US"/>
        </w:rPr>
      </w:pPr>
      <w:r>
        <w:rPr>
          <w:rFonts w:ascii="Arial" w:hAnsi="Arial" w:cs="Arial"/>
          <w:lang w:val="en-US"/>
        </w:rPr>
        <w:t>The surfaceCONTROL 3xx0-240 is suitable for a wide range of flatness measurement, coplanarity measurement and surface defect detection applications, including flatness inspection of circuit boards; planarity inspection of unpopulated PCB substrates; completeness check of electronic components on fitted PCBs; 3D measurement of high precision mechanical parts; width, tilt angle and position measurement of rivets; detection and evaluation of breaks on clutch discs; 3D text recognition of embossments that cannot be solved using 2D image processing due to lack of contrast; inspection of height and thickness of adhesive beading on smartphone shells; and determination of shape deviation defects on injection moulded parts.</w:t>
      </w:r>
    </w:p>
    <w:p w14:paraId="6E7E0871" w14:textId="77777777" w:rsidR="0066140A" w:rsidRDefault="0066140A" w:rsidP="007860B3">
      <w:pPr>
        <w:spacing w:line="360" w:lineRule="auto"/>
        <w:rPr>
          <w:rFonts w:ascii="Arial" w:hAnsi="Arial" w:cs="Arial"/>
          <w:lang w:val="en-US"/>
        </w:rPr>
      </w:pPr>
    </w:p>
    <w:p w14:paraId="37023C3D" w14:textId="1F49D506" w:rsidR="007860B3" w:rsidRDefault="007860B3" w:rsidP="007860B3">
      <w:pPr>
        <w:spacing w:line="360" w:lineRule="auto"/>
        <w:rPr>
          <w:rFonts w:ascii="Arial" w:hAnsi="Arial" w:cs="Arial"/>
          <w:lang w:val="en-US"/>
        </w:rPr>
      </w:pPr>
      <w:r>
        <w:rPr>
          <w:rFonts w:ascii="Arial" w:hAnsi="Arial" w:cs="Arial"/>
          <w:lang w:val="en-US"/>
        </w:rPr>
        <w:t xml:space="preserve">All surfaceCONTROL 3D systems support the very latest GigE Vision and GenICam standards for easy integration into third-party image processing software. A comprehensive software development kit (SDK) is also provided that allows customers to develop their own analysis software. Also included in the scope of supply is Micro-Epsilon’s 3D View software, which offers a convenient user interface for surfaceCONTROL sensors. The software allows fast commissioning, evaluation of the sensor, set up and optimisation of parameters, and ensures the correct positioning of the measuring object. </w:t>
      </w:r>
    </w:p>
    <w:p w14:paraId="6BCDBE9C" w14:textId="77777777" w:rsidR="007860B3" w:rsidRDefault="007860B3" w:rsidP="007860B3">
      <w:pPr>
        <w:spacing w:line="360" w:lineRule="auto"/>
        <w:rPr>
          <w:rFonts w:ascii="Arial" w:hAnsi="Arial" w:cs="Arial"/>
          <w:lang w:val="en-US"/>
        </w:rPr>
      </w:pPr>
    </w:p>
    <w:p w14:paraId="229B1ED4" w14:textId="4F164754" w:rsidR="00716E4C" w:rsidRDefault="007860B3" w:rsidP="007860B3">
      <w:pPr>
        <w:spacing w:line="360" w:lineRule="auto"/>
        <w:rPr>
          <w:rStyle w:val="Hyperlink"/>
          <w:rFonts w:ascii="Arial" w:hAnsi="Arial" w:cs="Arial"/>
          <w:lang w:val="en-US"/>
        </w:rPr>
      </w:pPr>
      <w:r>
        <w:rPr>
          <w:rFonts w:ascii="Arial" w:hAnsi="Arial" w:cs="Arial"/>
          <w:szCs w:val="20"/>
          <w:lang w:val="en-US"/>
        </w:rPr>
        <w:t>For more information on the surfaceCONTROL series, pl</w:t>
      </w:r>
      <w:r>
        <w:rPr>
          <w:rFonts w:ascii="Arial" w:hAnsi="Arial" w:cs="Arial"/>
          <w:lang w:val="en-US"/>
        </w:rPr>
        <w:t>ease visit</w:t>
      </w:r>
      <w:r>
        <w:rPr>
          <w:rFonts w:ascii="Arial" w:hAnsi="Arial" w:cs="Arial"/>
          <w:lang w:val="en-US"/>
        </w:rPr>
        <w:br/>
      </w:r>
      <w:hyperlink r:id="rId9" w:history="1">
        <w:r w:rsidRPr="001866DD">
          <w:rPr>
            <w:rStyle w:val="Hyperlink"/>
            <w:rFonts w:ascii="Arial" w:hAnsi="Arial" w:cs="Arial"/>
          </w:rPr>
          <w:t>www.micro-epsilon.co.uk</w:t>
        </w:r>
      </w:hyperlink>
      <w:r>
        <w:t xml:space="preserve"> </w:t>
      </w:r>
      <w:r>
        <w:rPr>
          <w:rFonts w:ascii="Arial" w:hAnsi="Arial" w:cs="Arial"/>
          <w:lang w:val="en-US"/>
        </w:rPr>
        <w:t xml:space="preserve">or call the Micro-Epsilon sales department on +44 (0)151 355 6070 or email </w:t>
      </w:r>
      <w:hyperlink r:id="rId10" w:history="1"/>
      <w:hyperlink r:id="rId11" w:history="1">
        <w:r>
          <w:rPr>
            <w:rStyle w:val="Hyperlink"/>
            <w:rFonts w:ascii="Arial" w:hAnsi="Arial" w:cs="Arial"/>
            <w:lang w:val="en-US"/>
          </w:rPr>
          <w:t>info@micro-epsilon.co.uk</w:t>
        </w:r>
      </w:hyperlink>
    </w:p>
    <w:p w14:paraId="33FA6C0E" w14:textId="77777777" w:rsidR="00716E4C" w:rsidRDefault="00716E4C">
      <w:pPr>
        <w:spacing w:line="360" w:lineRule="auto"/>
        <w:rPr>
          <w:rFonts w:ascii="Arial" w:hAnsi="Arial" w:cs="Arial"/>
          <w:szCs w:val="20"/>
          <w:lang w:val="en-US"/>
        </w:rPr>
      </w:pPr>
    </w:p>
    <w:p w14:paraId="2910220A" w14:textId="77CAE3D5"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0B498B">
        <w:rPr>
          <w:rFonts w:ascii="Garamond" w:hAnsi="Garamond" w:cs="Arial"/>
          <w:b/>
        </w:rPr>
        <w:t>4</w:t>
      </w:r>
      <w:r w:rsidR="00B2714A">
        <w:rPr>
          <w:rFonts w:ascii="Garamond" w:hAnsi="Garamond" w:cs="Arial"/>
          <w:b/>
        </w:rPr>
        <w:t>8</w:t>
      </w:r>
      <w:r w:rsidR="00B36556">
        <w:rPr>
          <w:rFonts w:ascii="Garamond" w:hAnsi="Garamond" w:cs="Arial"/>
          <w:b/>
        </w:rPr>
        <w:t>1</w:t>
      </w:r>
      <w:r w:rsidR="007E366E">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12B238C4" w14:textId="0D2CE4B0" w:rsidR="008904B5" w:rsidRDefault="008904B5" w:rsidP="008904B5">
      <w:pPr>
        <w:spacing w:line="360" w:lineRule="auto"/>
        <w:rPr>
          <w:rFonts w:ascii="Garamond" w:hAnsi="Garamond"/>
          <w:b/>
          <w:sz w:val="22"/>
        </w:rPr>
      </w:pPr>
      <w:r>
        <w:rPr>
          <w:rFonts w:ascii="Garamond" w:hAnsi="Garamond"/>
          <w:b/>
          <w:sz w:val="22"/>
        </w:rPr>
        <w:t>Photos and captions:</w:t>
      </w:r>
      <w:r w:rsidR="00473B16">
        <w:rPr>
          <w:rFonts w:ascii="Garamond" w:hAnsi="Garamond"/>
          <w:b/>
          <w:sz w:val="22"/>
        </w:rPr>
        <w:br/>
      </w:r>
    </w:p>
    <w:p w14:paraId="5BE9088E" w14:textId="04E7CA20" w:rsidR="009057DC" w:rsidRDefault="00C14BA0" w:rsidP="00DC3068">
      <w:pPr>
        <w:spacing w:line="360" w:lineRule="auto"/>
        <w:rPr>
          <w:rFonts w:ascii="Garamond" w:hAnsi="Garamond"/>
          <w:b/>
          <w:noProof/>
          <w:sz w:val="22"/>
        </w:rPr>
      </w:pPr>
      <w:r>
        <w:rPr>
          <w:rFonts w:ascii="Garamond" w:hAnsi="Garamond"/>
          <w:b/>
          <w:noProof/>
          <w:sz w:val="22"/>
        </w:rPr>
        <w:lastRenderedPageBreak/>
        <w:drawing>
          <wp:inline distT="0" distB="0" distL="0" distR="0" wp14:anchorId="4B41E991" wp14:editId="12AEEC55">
            <wp:extent cx="4761230" cy="3817620"/>
            <wp:effectExtent l="0" t="0" r="1270" b="0"/>
            <wp:docPr id="855211458" name="Picture 1" descr="A close-up of a laser scan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211458" name="Picture 1" descr="A close-up of a laser scann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808115" cy="3855213"/>
                    </a:xfrm>
                    <a:prstGeom prst="rect">
                      <a:avLst/>
                    </a:prstGeom>
                  </pic:spPr>
                </pic:pic>
              </a:graphicData>
            </a:graphic>
          </wp:inline>
        </w:drawing>
      </w:r>
    </w:p>
    <w:p w14:paraId="3237051A" w14:textId="016E4256" w:rsidR="00285828" w:rsidRPr="00DC3068" w:rsidRDefault="0024630E" w:rsidP="00DC3068">
      <w:pPr>
        <w:spacing w:line="360" w:lineRule="auto"/>
        <w:rPr>
          <w:rFonts w:ascii="Garamond" w:hAnsi="Garamond"/>
          <w:b/>
          <w:sz w:val="22"/>
        </w:rPr>
      </w:pPr>
      <w:r>
        <w:rPr>
          <w:rFonts w:ascii="Arial" w:hAnsi="Arial" w:cs="Arial"/>
          <w:b/>
          <w:bCs/>
          <w:i/>
          <w:iCs/>
          <w:sz w:val="20"/>
          <w:szCs w:val="20"/>
          <w:lang w:val="en-US"/>
        </w:rPr>
        <w:t xml:space="preserve">The </w:t>
      </w:r>
      <w:r w:rsidR="007C0E84">
        <w:rPr>
          <w:rFonts w:ascii="Arial" w:hAnsi="Arial" w:cs="Arial"/>
          <w:b/>
          <w:bCs/>
          <w:i/>
          <w:iCs/>
          <w:sz w:val="20"/>
          <w:szCs w:val="20"/>
          <w:lang w:val="en-US"/>
        </w:rPr>
        <w:t>s</w:t>
      </w:r>
      <w:r w:rsidR="00E94D54">
        <w:rPr>
          <w:rFonts w:ascii="Arial" w:hAnsi="Arial" w:cs="Arial"/>
          <w:b/>
          <w:bCs/>
          <w:i/>
          <w:iCs/>
          <w:sz w:val="20"/>
          <w:szCs w:val="20"/>
          <w:lang w:val="en-US"/>
        </w:rPr>
        <w:t>urface</w:t>
      </w:r>
      <w:r w:rsidR="007C0E84">
        <w:rPr>
          <w:rFonts w:ascii="Arial" w:hAnsi="Arial" w:cs="Arial"/>
          <w:b/>
          <w:bCs/>
          <w:i/>
          <w:iCs/>
          <w:sz w:val="20"/>
          <w:szCs w:val="20"/>
          <w:lang w:val="en-US"/>
        </w:rPr>
        <w:t xml:space="preserve">CONTROL </w:t>
      </w:r>
      <w:r w:rsidR="00E94D54">
        <w:rPr>
          <w:rFonts w:ascii="Arial" w:hAnsi="Arial" w:cs="Arial"/>
          <w:b/>
          <w:bCs/>
          <w:i/>
          <w:iCs/>
          <w:sz w:val="20"/>
          <w:szCs w:val="20"/>
          <w:lang w:val="en-US"/>
        </w:rPr>
        <w:t>3xx0-240</w:t>
      </w:r>
      <w:r w:rsidR="007D4596">
        <w:rPr>
          <w:rFonts w:ascii="Arial" w:hAnsi="Arial" w:cs="Arial"/>
          <w:b/>
          <w:bCs/>
          <w:i/>
          <w:iCs/>
          <w:sz w:val="20"/>
          <w:szCs w:val="20"/>
          <w:lang w:val="en-US"/>
        </w:rPr>
        <w:t>.</w:t>
      </w:r>
    </w:p>
    <w:p w14:paraId="5CA40DBD" w14:textId="77777777" w:rsidR="00AB3425" w:rsidRDefault="00AB3425" w:rsidP="00646FA9">
      <w:pPr>
        <w:spacing w:line="360" w:lineRule="auto"/>
        <w:rPr>
          <w:rFonts w:ascii="Garamond" w:hAnsi="Garamond"/>
          <w:b/>
          <w:sz w:val="22"/>
        </w:rPr>
      </w:pPr>
    </w:p>
    <w:p w14:paraId="7791B863" w14:textId="5F8EB655" w:rsidR="00EB6CA5" w:rsidRDefault="00716E4C" w:rsidP="00EB6CA5">
      <w:r>
        <w:rPr>
          <w:rFonts w:ascii="Garamond" w:hAnsi="Garamond"/>
          <w:b/>
          <w:sz w:val="22"/>
        </w:rPr>
        <w:t>Note to Editors:</w:t>
      </w:r>
      <w:r>
        <w:rPr>
          <w:noProof/>
          <w:sz w:val="22"/>
        </w:rPr>
        <w:t xml:space="preserve"> </w:t>
      </w:r>
    </w:p>
    <w:p w14:paraId="5FC27808" w14:textId="77777777" w:rsidR="00802067" w:rsidRDefault="00802067" w:rsidP="00EB6CA5">
      <w:pPr>
        <w:rPr>
          <w:sz w:val="22"/>
          <w:szCs w:val="22"/>
        </w:rPr>
      </w:pPr>
    </w:p>
    <w:p w14:paraId="5CF739F4" w14:textId="4283A4D2" w:rsidR="00802067" w:rsidRPr="00802067" w:rsidRDefault="00802067" w:rsidP="00EB6CA5">
      <w:pPr>
        <w:rPr>
          <w:b/>
          <w:bCs/>
          <w:sz w:val="22"/>
          <w:szCs w:val="22"/>
        </w:rPr>
      </w:pPr>
      <w:r w:rsidRPr="00802067">
        <w:rPr>
          <w:b/>
          <w:bCs/>
          <w:sz w:val="22"/>
          <w:szCs w:val="22"/>
        </w:rPr>
        <w:t>About Micro-Epsilon</w:t>
      </w:r>
    </w:p>
    <w:p w14:paraId="5485F5BF" w14:textId="4781E33B"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3"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5A04AB56" w14:textId="76313A64"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66D90F0D" w14:textId="77777777" w:rsidR="00802067" w:rsidRDefault="00802067">
      <w:pPr>
        <w:pStyle w:val="Header"/>
        <w:tabs>
          <w:tab w:val="clear" w:pos="4320"/>
          <w:tab w:val="clear" w:pos="8640"/>
        </w:tabs>
        <w:autoSpaceDE w:val="0"/>
        <w:autoSpaceDN w:val="0"/>
        <w:adjustRightInd w:val="0"/>
        <w:rPr>
          <w:b/>
          <w:lang w:val="en-US"/>
        </w:rPr>
      </w:pPr>
    </w:p>
    <w:p w14:paraId="4BAAC8E4" w14:textId="20A9E172" w:rsidR="00716E4C" w:rsidRDefault="00716E4C">
      <w:pPr>
        <w:pStyle w:val="Header"/>
        <w:tabs>
          <w:tab w:val="clear" w:pos="4320"/>
          <w:tab w:val="clear" w:pos="8640"/>
        </w:tabs>
        <w:autoSpaceDE w:val="0"/>
        <w:autoSpaceDN w:val="0"/>
        <w:adjustRightInd w:val="0"/>
        <w:rPr>
          <w:b/>
          <w:bCs/>
        </w:rPr>
      </w:pPr>
      <w:r>
        <w:rPr>
          <w:b/>
          <w:lang w:val="en-US"/>
        </w:rPr>
        <w:t xml:space="preserve">To download high resolution images for this article, please go to </w:t>
      </w:r>
      <w:hyperlink r:id="rId14"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lastRenderedPageBreak/>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0FC46880"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01780 754 254</w:t>
      </w:r>
    </w:p>
    <w:p w14:paraId="7CE9BFDA" w14:textId="77777777" w:rsidR="00716E4C" w:rsidRDefault="00716E4C">
      <w:pPr>
        <w:pStyle w:val="Header"/>
        <w:tabs>
          <w:tab w:val="clear" w:pos="4320"/>
          <w:tab w:val="clear" w:pos="8640"/>
        </w:tabs>
        <w:autoSpaceDE w:val="0"/>
        <w:autoSpaceDN w:val="0"/>
        <w:adjustRightInd w:val="0"/>
        <w:ind w:left="2160" w:firstLine="720"/>
        <w:rPr>
          <w:sz w:val="22"/>
        </w:rPr>
      </w:pPr>
      <w:r>
        <w:rPr>
          <w:sz w:val="22"/>
        </w:rPr>
        <w:t>Mobile: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5"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54A1D282"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6A3D0845" w14:textId="3D35E676" w:rsidR="00CA0787" w:rsidRDefault="00CA0787" w:rsidP="00A95E06">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r>
      <w:r>
        <w:rPr>
          <w:sz w:val="22"/>
          <w:lang w:val="fr-FR"/>
        </w:rPr>
        <w:t xml:space="preserve">Email: </w:t>
      </w:r>
      <w:hyperlink r:id="rId16" w:history="1">
        <w:r w:rsidRPr="005A5787">
          <w:rPr>
            <w:rStyle w:val="Hyperlink"/>
            <w:sz w:val="22"/>
            <w:lang w:val="fr-FR"/>
          </w:rPr>
          <w:t>glenn.wedgbrow@micro-epsilon.co.uk</w:t>
        </w:r>
      </w:hyperlink>
      <w:bookmarkEnd w:id="2"/>
    </w:p>
    <w:sectPr w:rsidR="00CA0787">
      <w:headerReference w:type="even" r:id="rId17"/>
      <w:headerReference w:type="default" r:id="rId18"/>
      <w:footerReference w:type="even" r:id="rId19"/>
      <w:footerReference w:type="default" r:id="rId20"/>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4BC17" w14:textId="77777777" w:rsidR="001635F4" w:rsidRDefault="001635F4">
      <w:r>
        <w:separator/>
      </w:r>
    </w:p>
  </w:endnote>
  <w:endnote w:type="continuationSeparator" w:id="0">
    <w:p w14:paraId="78EC35DF" w14:textId="77777777" w:rsidR="001635F4" w:rsidRDefault="0016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1941">
      <w:rPr>
        <w:rStyle w:val="PageNumber"/>
        <w:noProof/>
      </w:rPr>
      <w:t>1</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5F535" w14:textId="77777777" w:rsidR="001635F4" w:rsidRDefault="001635F4">
      <w:r>
        <w:separator/>
      </w:r>
    </w:p>
  </w:footnote>
  <w:footnote w:type="continuationSeparator" w:id="0">
    <w:p w14:paraId="2311D83D" w14:textId="77777777" w:rsidR="001635F4" w:rsidRDefault="00163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67CD" w14:textId="57D714E8"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p w14:paraId="7149EEEE" w14:textId="77777777" w:rsidR="00394B01" w:rsidRDefault="00394B01" w:rsidP="008F617C">
    <w:pPr>
      <w:pStyle w:val="Header"/>
      <w:ind w:right="23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55B5"/>
    <w:multiLevelType w:val="hybridMultilevel"/>
    <w:tmpl w:val="2A16FD82"/>
    <w:lvl w:ilvl="0" w:tplc="AE70A3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2F7A3F"/>
    <w:multiLevelType w:val="hybridMultilevel"/>
    <w:tmpl w:val="873A2CA6"/>
    <w:lvl w:ilvl="0" w:tplc="5A76B7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2D6EA0"/>
    <w:multiLevelType w:val="hybridMultilevel"/>
    <w:tmpl w:val="FF368022"/>
    <w:lvl w:ilvl="0" w:tplc="B134CD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89D5489"/>
    <w:multiLevelType w:val="hybridMultilevel"/>
    <w:tmpl w:val="A482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9721F3"/>
    <w:multiLevelType w:val="hybridMultilevel"/>
    <w:tmpl w:val="3170EFF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15:restartNumberingAfterBreak="0">
    <w:nsid w:val="31251E48"/>
    <w:multiLevelType w:val="hybridMultilevel"/>
    <w:tmpl w:val="776CECCC"/>
    <w:lvl w:ilvl="0" w:tplc="06B488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257F8E"/>
    <w:multiLevelType w:val="hybridMultilevel"/>
    <w:tmpl w:val="90D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9B1F84"/>
    <w:multiLevelType w:val="hybridMultilevel"/>
    <w:tmpl w:val="DC229808"/>
    <w:lvl w:ilvl="0" w:tplc="2E46A7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23564639">
    <w:abstractNumId w:val="14"/>
  </w:num>
  <w:num w:numId="2" w16cid:durableId="1651246917">
    <w:abstractNumId w:val="3"/>
  </w:num>
  <w:num w:numId="3" w16cid:durableId="1010914203">
    <w:abstractNumId w:val="4"/>
  </w:num>
  <w:num w:numId="4" w16cid:durableId="1212615615">
    <w:abstractNumId w:val="13"/>
  </w:num>
  <w:num w:numId="5" w16cid:durableId="24209989">
    <w:abstractNumId w:val="10"/>
  </w:num>
  <w:num w:numId="6" w16cid:durableId="257982221">
    <w:abstractNumId w:val="9"/>
  </w:num>
  <w:num w:numId="7" w16cid:durableId="1893349831">
    <w:abstractNumId w:val="12"/>
  </w:num>
  <w:num w:numId="8" w16cid:durableId="1545556811">
    <w:abstractNumId w:val="8"/>
  </w:num>
  <w:num w:numId="9" w16cid:durableId="1200699069">
    <w:abstractNumId w:val="6"/>
  </w:num>
  <w:num w:numId="10" w16cid:durableId="58986073">
    <w:abstractNumId w:val="0"/>
  </w:num>
  <w:num w:numId="11" w16cid:durableId="478420124">
    <w:abstractNumId w:val="1"/>
  </w:num>
  <w:num w:numId="12" w16cid:durableId="1845438086">
    <w:abstractNumId w:val="11"/>
  </w:num>
  <w:num w:numId="13" w16cid:durableId="1637952521">
    <w:abstractNumId w:val="7"/>
  </w:num>
  <w:num w:numId="14" w16cid:durableId="635062055">
    <w:abstractNumId w:val="2"/>
  </w:num>
  <w:num w:numId="15" w16cid:durableId="11850523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AC"/>
    <w:rsid w:val="00002B33"/>
    <w:rsid w:val="00002CB8"/>
    <w:rsid w:val="00005AAF"/>
    <w:rsid w:val="00007844"/>
    <w:rsid w:val="00007CE3"/>
    <w:rsid w:val="00013F3A"/>
    <w:rsid w:val="00015763"/>
    <w:rsid w:val="00021CAE"/>
    <w:rsid w:val="00026BB8"/>
    <w:rsid w:val="0003036D"/>
    <w:rsid w:val="00032794"/>
    <w:rsid w:val="00037547"/>
    <w:rsid w:val="00041B32"/>
    <w:rsid w:val="00041CBF"/>
    <w:rsid w:val="00050CE6"/>
    <w:rsid w:val="000511B9"/>
    <w:rsid w:val="000537F2"/>
    <w:rsid w:val="0005443F"/>
    <w:rsid w:val="0005660E"/>
    <w:rsid w:val="00056EDF"/>
    <w:rsid w:val="000821D2"/>
    <w:rsid w:val="00091941"/>
    <w:rsid w:val="000936E1"/>
    <w:rsid w:val="00093EA3"/>
    <w:rsid w:val="000A0AC6"/>
    <w:rsid w:val="000B498B"/>
    <w:rsid w:val="000B5BCB"/>
    <w:rsid w:val="000C3A35"/>
    <w:rsid w:val="000D46BB"/>
    <w:rsid w:val="000E2DF2"/>
    <w:rsid w:val="000E5B32"/>
    <w:rsid w:val="000E719D"/>
    <w:rsid w:val="000E7A45"/>
    <w:rsid w:val="000F0955"/>
    <w:rsid w:val="000F1FAC"/>
    <w:rsid w:val="000F4F59"/>
    <w:rsid w:val="00100FED"/>
    <w:rsid w:val="00104CCA"/>
    <w:rsid w:val="00117CA0"/>
    <w:rsid w:val="00121484"/>
    <w:rsid w:val="001228E7"/>
    <w:rsid w:val="001230E2"/>
    <w:rsid w:val="00131371"/>
    <w:rsid w:val="00136507"/>
    <w:rsid w:val="00147113"/>
    <w:rsid w:val="001635F4"/>
    <w:rsid w:val="00164E6C"/>
    <w:rsid w:val="001718D1"/>
    <w:rsid w:val="00174E3B"/>
    <w:rsid w:val="00184466"/>
    <w:rsid w:val="001866DD"/>
    <w:rsid w:val="00190CB7"/>
    <w:rsid w:val="00190F06"/>
    <w:rsid w:val="00191185"/>
    <w:rsid w:val="001955A8"/>
    <w:rsid w:val="00195E40"/>
    <w:rsid w:val="0019658F"/>
    <w:rsid w:val="001A29A8"/>
    <w:rsid w:val="001A3010"/>
    <w:rsid w:val="001A3481"/>
    <w:rsid w:val="001A52C4"/>
    <w:rsid w:val="001B7BD2"/>
    <w:rsid w:val="001C0E2A"/>
    <w:rsid w:val="001C57AB"/>
    <w:rsid w:val="001C652F"/>
    <w:rsid w:val="001D371C"/>
    <w:rsid w:val="001D789B"/>
    <w:rsid w:val="001F3C7D"/>
    <w:rsid w:val="001F5BA6"/>
    <w:rsid w:val="001F6336"/>
    <w:rsid w:val="001F6C78"/>
    <w:rsid w:val="002001F0"/>
    <w:rsid w:val="0020495E"/>
    <w:rsid w:val="0020674E"/>
    <w:rsid w:val="0021305C"/>
    <w:rsid w:val="00215336"/>
    <w:rsid w:val="002165D9"/>
    <w:rsid w:val="0021730D"/>
    <w:rsid w:val="0022421F"/>
    <w:rsid w:val="002376E2"/>
    <w:rsid w:val="002379ED"/>
    <w:rsid w:val="0024630E"/>
    <w:rsid w:val="00246E93"/>
    <w:rsid w:val="002548A6"/>
    <w:rsid w:val="002559A3"/>
    <w:rsid w:val="00261FC9"/>
    <w:rsid w:val="00264450"/>
    <w:rsid w:val="00264DBB"/>
    <w:rsid w:val="00266867"/>
    <w:rsid w:val="00271897"/>
    <w:rsid w:val="00275FD3"/>
    <w:rsid w:val="002803D2"/>
    <w:rsid w:val="00283901"/>
    <w:rsid w:val="00283C06"/>
    <w:rsid w:val="00285828"/>
    <w:rsid w:val="002921E3"/>
    <w:rsid w:val="002922E6"/>
    <w:rsid w:val="00294888"/>
    <w:rsid w:val="00294E00"/>
    <w:rsid w:val="002A3B27"/>
    <w:rsid w:val="002A68C2"/>
    <w:rsid w:val="002A6F3A"/>
    <w:rsid w:val="002B4E70"/>
    <w:rsid w:val="002B6CA3"/>
    <w:rsid w:val="002C132E"/>
    <w:rsid w:val="002C5156"/>
    <w:rsid w:val="002C781B"/>
    <w:rsid w:val="002D5A7A"/>
    <w:rsid w:val="002E4C6F"/>
    <w:rsid w:val="002E6AF7"/>
    <w:rsid w:val="00312A12"/>
    <w:rsid w:val="00316137"/>
    <w:rsid w:val="003230EE"/>
    <w:rsid w:val="003230F9"/>
    <w:rsid w:val="003269A6"/>
    <w:rsid w:val="00326B67"/>
    <w:rsid w:val="0032797B"/>
    <w:rsid w:val="00331614"/>
    <w:rsid w:val="0033508D"/>
    <w:rsid w:val="003359CA"/>
    <w:rsid w:val="00345B62"/>
    <w:rsid w:val="00346925"/>
    <w:rsid w:val="003506B5"/>
    <w:rsid w:val="00355532"/>
    <w:rsid w:val="0035723C"/>
    <w:rsid w:val="00357363"/>
    <w:rsid w:val="0035782A"/>
    <w:rsid w:val="00357B6B"/>
    <w:rsid w:val="00367A47"/>
    <w:rsid w:val="0037386F"/>
    <w:rsid w:val="00373D50"/>
    <w:rsid w:val="003831D1"/>
    <w:rsid w:val="00383F27"/>
    <w:rsid w:val="00387F37"/>
    <w:rsid w:val="00392CB8"/>
    <w:rsid w:val="003947EF"/>
    <w:rsid w:val="00394B01"/>
    <w:rsid w:val="003A0AF6"/>
    <w:rsid w:val="003A33BE"/>
    <w:rsid w:val="003A5119"/>
    <w:rsid w:val="003A7B1A"/>
    <w:rsid w:val="003B0B79"/>
    <w:rsid w:val="003B2EA7"/>
    <w:rsid w:val="003B3504"/>
    <w:rsid w:val="003B3790"/>
    <w:rsid w:val="003B5F22"/>
    <w:rsid w:val="003B6D1F"/>
    <w:rsid w:val="003D0DF1"/>
    <w:rsid w:val="003D19BF"/>
    <w:rsid w:val="003D3BEE"/>
    <w:rsid w:val="003D3F4C"/>
    <w:rsid w:val="003D7DCE"/>
    <w:rsid w:val="003E168B"/>
    <w:rsid w:val="003F6784"/>
    <w:rsid w:val="00400D4A"/>
    <w:rsid w:val="00401D21"/>
    <w:rsid w:val="00403850"/>
    <w:rsid w:val="00403D86"/>
    <w:rsid w:val="00411329"/>
    <w:rsid w:val="00415C37"/>
    <w:rsid w:val="00421C63"/>
    <w:rsid w:val="004227B2"/>
    <w:rsid w:val="004331A1"/>
    <w:rsid w:val="004357B9"/>
    <w:rsid w:val="00441A94"/>
    <w:rsid w:val="004459F3"/>
    <w:rsid w:val="00446693"/>
    <w:rsid w:val="00446EC0"/>
    <w:rsid w:val="00451095"/>
    <w:rsid w:val="0045109F"/>
    <w:rsid w:val="00470F94"/>
    <w:rsid w:val="00472097"/>
    <w:rsid w:val="004739EC"/>
    <w:rsid w:val="00473B16"/>
    <w:rsid w:val="0048033D"/>
    <w:rsid w:val="00480E6A"/>
    <w:rsid w:val="00484FB0"/>
    <w:rsid w:val="00487B22"/>
    <w:rsid w:val="00494EE4"/>
    <w:rsid w:val="004A0388"/>
    <w:rsid w:val="004A1154"/>
    <w:rsid w:val="004B3361"/>
    <w:rsid w:val="004B4A66"/>
    <w:rsid w:val="004B64E6"/>
    <w:rsid w:val="004C2478"/>
    <w:rsid w:val="004C3147"/>
    <w:rsid w:val="004C3488"/>
    <w:rsid w:val="004C6F14"/>
    <w:rsid w:val="004E0403"/>
    <w:rsid w:val="004E2B26"/>
    <w:rsid w:val="004F3655"/>
    <w:rsid w:val="004F616C"/>
    <w:rsid w:val="004F6A26"/>
    <w:rsid w:val="004F7D01"/>
    <w:rsid w:val="0050522F"/>
    <w:rsid w:val="00506279"/>
    <w:rsid w:val="00506470"/>
    <w:rsid w:val="005155F6"/>
    <w:rsid w:val="0051600A"/>
    <w:rsid w:val="00516B28"/>
    <w:rsid w:val="00517BFB"/>
    <w:rsid w:val="0052074A"/>
    <w:rsid w:val="00521C68"/>
    <w:rsid w:val="00524A09"/>
    <w:rsid w:val="00534C59"/>
    <w:rsid w:val="005362E1"/>
    <w:rsid w:val="00540229"/>
    <w:rsid w:val="005453B5"/>
    <w:rsid w:val="00547499"/>
    <w:rsid w:val="00550CD2"/>
    <w:rsid w:val="00555287"/>
    <w:rsid w:val="0056102C"/>
    <w:rsid w:val="00562F29"/>
    <w:rsid w:val="005678E0"/>
    <w:rsid w:val="00575CA7"/>
    <w:rsid w:val="0058400A"/>
    <w:rsid w:val="005913F1"/>
    <w:rsid w:val="00591F19"/>
    <w:rsid w:val="005A4EB0"/>
    <w:rsid w:val="005A55C8"/>
    <w:rsid w:val="005A6C6F"/>
    <w:rsid w:val="005B0A8F"/>
    <w:rsid w:val="005B47B6"/>
    <w:rsid w:val="005B4A39"/>
    <w:rsid w:val="005C087F"/>
    <w:rsid w:val="005C4D5B"/>
    <w:rsid w:val="005C5E9F"/>
    <w:rsid w:val="005D4334"/>
    <w:rsid w:val="005D6983"/>
    <w:rsid w:val="005E1BB3"/>
    <w:rsid w:val="005E569C"/>
    <w:rsid w:val="005E6E3A"/>
    <w:rsid w:val="005F0BC8"/>
    <w:rsid w:val="005F3914"/>
    <w:rsid w:val="006059BA"/>
    <w:rsid w:val="00607539"/>
    <w:rsid w:val="006106FF"/>
    <w:rsid w:val="00612621"/>
    <w:rsid w:val="0061469B"/>
    <w:rsid w:val="006259BD"/>
    <w:rsid w:val="00636540"/>
    <w:rsid w:val="00642939"/>
    <w:rsid w:val="00642BB5"/>
    <w:rsid w:val="0064321A"/>
    <w:rsid w:val="00643EA3"/>
    <w:rsid w:val="00646FA9"/>
    <w:rsid w:val="0066013A"/>
    <w:rsid w:val="0066140A"/>
    <w:rsid w:val="006659FF"/>
    <w:rsid w:val="00666165"/>
    <w:rsid w:val="0067341C"/>
    <w:rsid w:val="00674E9E"/>
    <w:rsid w:val="0067595B"/>
    <w:rsid w:val="006853BF"/>
    <w:rsid w:val="00687E4D"/>
    <w:rsid w:val="00692DD5"/>
    <w:rsid w:val="00694BBA"/>
    <w:rsid w:val="006A1D0F"/>
    <w:rsid w:val="006B3155"/>
    <w:rsid w:val="006B52A7"/>
    <w:rsid w:val="006C6B48"/>
    <w:rsid w:val="006D017E"/>
    <w:rsid w:val="006D3C44"/>
    <w:rsid w:val="006D5626"/>
    <w:rsid w:val="006D71A7"/>
    <w:rsid w:val="006D7D5C"/>
    <w:rsid w:val="006E55ED"/>
    <w:rsid w:val="006E606E"/>
    <w:rsid w:val="006E6D64"/>
    <w:rsid w:val="006E750B"/>
    <w:rsid w:val="006F43FD"/>
    <w:rsid w:val="006F4613"/>
    <w:rsid w:val="006F4A06"/>
    <w:rsid w:val="006F52ED"/>
    <w:rsid w:val="006F771C"/>
    <w:rsid w:val="006F772B"/>
    <w:rsid w:val="0070025E"/>
    <w:rsid w:val="007110AB"/>
    <w:rsid w:val="0071375A"/>
    <w:rsid w:val="00714065"/>
    <w:rsid w:val="007161D8"/>
    <w:rsid w:val="00716E4C"/>
    <w:rsid w:val="00721488"/>
    <w:rsid w:val="00727057"/>
    <w:rsid w:val="00731CFF"/>
    <w:rsid w:val="007356DF"/>
    <w:rsid w:val="00741DF5"/>
    <w:rsid w:val="00752C8E"/>
    <w:rsid w:val="00757DB6"/>
    <w:rsid w:val="00761209"/>
    <w:rsid w:val="00763CA7"/>
    <w:rsid w:val="00766763"/>
    <w:rsid w:val="007678B8"/>
    <w:rsid w:val="0078236D"/>
    <w:rsid w:val="007860B3"/>
    <w:rsid w:val="00786C56"/>
    <w:rsid w:val="007914AB"/>
    <w:rsid w:val="007A32AC"/>
    <w:rsid w:val="007B06FC"/>
    <w:rsid w:val="007B1B42"/>
    <w:rsid w:val="007B1C5C"/>
    <w:rsid w:val="007C0AA5"/>
    <w:rsid w:val="007C0E84"/>
    <w:rsid w:val="007C6639"/>
    <w:rsid w:val="007D054A"/>
    <w:rsid w:val="007D4596"/>
    <w:rsid w:val="007D765D"/>
    <w:rsid w:val="007E366E"/>
    <w:rsid w:val="007E400B"/>
    <w:rsid w:val="007F23C6"/>
    <w:rsid w:val="007F3791"/>
    <w:rsid w:val="007F7E4C"/>
    <w:rsid w:val="00802067"/>
    <w:rsid w:val="00803675"/>
    <w:rsid w:val="00810600"/>
    <w:rsid w:val="00814077"/>
    <w:rsid w:val="00814A7C"/>
    <w:rsid w:val="00814BDF"/>
    <w:rsid w:val="00816AF0"/>
    <w:rsid w:val="008224A8"/>
    <w:rsid w:val="00824487"/>
    <w:rsid w:val="0082563F"/>
    <w:rsid w:val="008364C9"/>
    <w:rsid w:val="00842400"/>
    <w:rsid w:val="00853F8E"/>
    <w:rsid w:val="0085548B"/>
    <w:rsid w:val="00866E1B"/>
    <w:rsid w:val="00874FEA"/>
    <w:rsid w:val="00882C6F"/>
    <w:rsid w:val="00885A35"/>
    <w:rsid w:val="00886366"/>
    <w:rsid w:val="008904B5"/>
    <w:rsid w:val="008924B1"/>
    <w:rsid w:val="008A218D"/>
    <w:rsid w:val="008A44E0"/>
    <w:rsid w:val="008B0394"/>
    <w:rsid w:val="008B23EB"/>
    <w:rsid w:val="008B5725"/>
    <w:rsid w:val="008C3F0D"/>
    <w:rsid w:val="008C54FD"/>
    <w:rsid w:val="008D0FF2"/>
    <w:rsid w:val="008D2633"/>
    <w:rsid w:val="008D5958"/>
    <w:rsid w:val="008E22DE"/>
    <w:rsid w:val="008F1111"/>
    <w:rsid w:val="008F1D9C"/>
    <w:rsid w:val="008F617C"/>
    <w:rsid w:val="008F77D4"/>
    <w:rsid w:val="009057DC"/>
    <w:rsid w:val="00913ADF"/>
    <w:rsid w:val="00916BCF"/>
    <w:rsid w:val="009177EA"/>
    <w:rsid w:val="009207F3"/>
    <w:rsid w:val="0092227D"/>
    <w:rsid w:val="009263D8"/>
    <w:rsid w:val="00942DFA"/>
    <w:rsid w:val="00944965"/>
    <w:rsid w:val="00944F4D"/>
    <w:rsid w:val="00952C76"/>
    <w:rsid w:val="009670BC"/>
    <w:rsid w:val="009818D9"/>
    <w:rsid w:val="009852CE"/>
    <w:rsid w:val="009857CB"/>
    <w:rsid w:val="00986593"/>
    <w:rsid w:val="00995052"/>
    <w:rsid w:val="009B4372"/>
    <w:rsid w:val="009B68FD"/>
    <w:rsid w:val="009B7443"/>
    <w:rsid w:val="009C1730"/>
    <w:rsid w:val="009C3436"/>
    <w:rsid w:val="009C5A5A"/>
    <w:rsid w:val="009E0B8F"/>
    <w:rsid w:val="009E5445"/>
    <w:rsid w:val="009F1F28"/>
    <w:rsid w:val="009F2EA0"/>
    <w:rsid w:val="00A00219"/>
    <w:rsid w:val="00A07BD1"/>
    <w:rsid w:val="00A124A1"/>
    <w:rsid w:val="00A14323"/>
    <w:rsid w:val="00A203C5"/>
    <w:rsid w:val="00A2442B"/>
    <w:rsid w:val="00A246F0"/>
    <w:rsid w:val="00A314C7"/>
    <w:rsid w:val="00A32D72"/>
    <w:rsid w:val="00A348DC"/>
    <w:rsid w:val="00A40DAA"/>
    <w:rsid w:val="00A41DFF"/>
    <w:rsid w:val="00A5243B"/>
    <w:rsid w:val="00A55FF4"/>
    <w:rsid w:val="00A60E57"/>
    <w:rsid w:val="00A6192C"/>
    <w:rsid w:val="00A75C96"/>
    <w:rsid w:val="00A83435"/>
    <w:rsid w:val="00A85E9C"/>
    <w:rsid w:val="00A86E43"/>
    <w:rsid w:val="00A92F18"/>
    <w:rsid w:val="00A94774"/>
    <w:rsid w:val="00A95E06"/>
    <w:rsid w:val="00AA0D11"/>
    <w:rsid w:val="00AA5443"/>
    <w:rsid w:val="00AB0A25"/>
    <w:rsid w:val="00AB32FC"/>
    <w:rsid w:val="00AB3425"/>
    <w:rsid w:val="00AC400B"/>
    <w:rsid w:val="00AD4552"/>
    <w:rsid w:val="00AD5791"/>
    <w:rsid w:val="00AE6908"/>
    <w:rsid w:val="00AE7121"/>
    <w:rsid w:val="00AE796E"/>
    <w:rsid w:val="00AF19D7"/>
    <w:rsid w:val="00AF21E8"/>
    <w:rsid w:val="00B043BC"/>
    <w:rsid w:val="00B04ED6"/>
    <w:rsid w:val="00B15FC4"/>
    <w:rsid w:val="00B2714A"/>
    <w:rsid w:val="00B279BA"/>
    <w:rsid w:val="00B33A9F"/>
    <w:rsid w:val="00B36556"/>
    <w:rsid w:val="00B41791"/>
    <w:rsid w:val="00B43C3A"/>
    <w:rsid w:val="00B51AA8"/>
    <w:rsid w:val="00B51AED"/>
    <w:rsid w:val="00B52FAD"/>
    <w:rsid w:val="00B62DE6"/>
    <w:rsid w:val="00B642C8"/>
    <w:rsid w:val="00B7246E"/>
    <w:rsid w:val="00B75123"/>
    <w:rsid w:val="00B75415"/>
    <w:rsid w:val="00B803AC"/>
    <w:rsid w:val="00B81F45"/>
    <w:rsid w:val="00B8286A"/>
    <w:rsid w:val="00B86736"/>
    <w:rsid w:val="00B90780"/>
    <w:rsid w:val="00B97F91"/>
    <w:rsid w:val="00BA3B20"/>
    <w:rsid w:val="00BA6B56"/>
    <w:rsid w:val="00BB022A"/>
    <w:rsid w:val="00BB5F1E"/>
    <w:rsid w:val="00BD113F"/>
    <w:rsid w:val="00BD122E"/>
    <w:rsid w:val="00BD2305"/>
    <w:rsid w:val="00BD5C5D"/>
    <w:rsid w:val="00BE1763"/>
    <w:rsid w:val="00BE5B74"/>
    <w:rsid w:val="00BF20AB"/>
    <w:rsid w:val="00BF7ACD"/>
    <w:rsid w:val="00BF7DA7"/>
    <w:rsid w:val="00C00A14"/>
    <w:rsid w:val="00C06255"/>
    <w:rsid w:val="00C071C4"/>
    <w:rsid w:val="00C11AFA"/>
    <w:rsid w:val="00C12BD3"/>
    <w:rsid w:val="00C14967"/>
    <w:rsid w:val="00C14BA0"/>
    <w:rsid w:val="00C2305D"/>
    <w:rsid w:val="00C240AF"/>
    <w:rsid w:val="00C30FD6"/>
    <w:rsid w:val="00C3153B"/>
    <w:rsid w:val="00C330D7"/>
    <w:rsid w:val="00C4132D"/>
    <w:rsid w:val="00C428C5"/>
    <w:rsid w:val="00C42D30"/>
    <w:rsid w:val="00C46CEC"/>
    <w:rsid w:val="00C562D0"/>
    <w:rsid w:val="00C65463"/>
    <w:rsid w:val="00C75CB3"/>
    <w:rsid w:val="00C81C3C"/>
    <w:rsid w:val="00C85681"/>
    <w:rsid w:val="00C86032"/>
    <w:rsid w:val="00C8603C"/>
    <w:rsid w:val="00C86C56"/>
    <w:rsid w:val="00C90D95"/>
    <w:rsid w:val="00C94CC2"/>
    <w:rsid w:val="00CA0787"/>
    <w:rsid w:val="00CA07E8"/>
    <w:rsid w:val="00CA527D"/>
    <w:rsid w:val="00CA6897"/>
    <w:rsid w:val="00CA702E"/>
    <w:rsid w:val="00CB2685"/>
    <w:rsid w:val="00CB289F"/>
    <w:rsid w:val="00CB364E"/>
    <w:rsid w:val="00CB5E82"/>
    <w:rsid w:val="00CC139A"/>
    <w:rsid w:val="00CC3573"/>
    <w:rsid w:val="00CC3E45"/>
    <w:rsid w:val="00CD1464"/>
    <w:rsid w:val="00CD173E"/>
    <w:rsid w:val="00CD4575"/>
    <w:rsid w:val="00CD5D98"/>
    <w:rsid w:val="00CD61E4"/>
    <w:rsid w:val="00CE4FA8"/>
    <w:rsid w:val="00CF2D71"/>
    <w:rsid w:val="00CF3A2A"/>
    <w:rsid w:val="00D048BC"/>
    <w:rsid w:val="00D06F9F"/>
    <w:rsid w:val="00D1039B"/>
    <w:rsid w:val="00D10B9B"/>
    <w:rsid w:val="00D2221C"/>
    <w:rsid w:val="00D22E2D"/>
    <w:rsid w:val="00D25593"/>
    <w:rsid w:val="00D30416"/>
    <w:rsid w:val="00D32B98"/>
    <w:rsid w:val="00D4289E"/>
    <w:rsid w:val="00D465F8"/>
    <w:rsid w:val="00D5133D"/>
    <w:rsid w:val="00D51354"/>
    <w:rsid w:val="00D527A6"/>
    <w:rsid w:val="00D52E11"/>
    <w:rsid w:val="00D5329F"/>
    <w:rsid w:val="00D542B2"/>
    <w:rsid w:val="00D54C71"/>
    <w:rsid w:val="00D55E0E"/>
    <w:rsid w:val="00D66AF2"/>
    <w:rsid w:val="00D70D32"/>
    <w:rsid w:val="00D73916"/>
    <w:rsid w:val="00D80EAB"/>
    <w:rsid w:val="00D94FE6"/>
    <w:rsid w:val="00D95F4B"/>
    <w:rsid w:val="00D9668B"/>
    <w:rsid w:val="00DA2739"/>
    <w:rsid w:val="00DA3A53"/>
    <w:rsid w:val="00DA785F"/>
    <w:rsid w:val="00DB2146"/>
    <w:rsid w:val="00DB4AFC"/>
    <w:rsid w:val="00DC0008"/>
    <w:rsid w:val="00DC3068"/>
    <w:rsid w:val="00DC59AF"/>
    <w:rsid w:val="00DC6AA0"/>
    <w:rsid w:val="00DD0FF8"/>
    <w:rsid w:val="00DD72CE"/>
    <w:rsid w:val="00DE36A6"/>
    <w:rsid w:val="00DE56A0"/>
    <w:rsid w:val="00DF1BC5"/>
    <w:rsid w:val="00E17E2C"/>
    <w:rsid w:val="00E23699"/>
    <w:rsid w:val="00E264ED"/>
    <w:rsid w:val="00E30F5D"/>
    <w:rsid w:val="00E31D7F"/>
    <w:rsid w:val="00E42E04"/>
    <w:rsid w:val="00E46A54"/>
    <w:rsid w:val="00E47997"/>
    <w:rsid w:val="00E50B8A"/>
    <w:rsid w:val="00E5317A"/>
    <w:rsid w:val="00E5610F"/>
    <w:rsid w:val="00E60788"/>
    <w:rsid w:val="00E611C5"/>
    <w:rsid w:val="00E7290A"/>
    <w:rsid w:val="00E74104"/>
    <w:rsid w:val="00E76E84"/>
    <w:rsid w:val="00E86BDC"/>
    <w:rsid w:val="00E90275"/>
    <w:rsid w:val="00E94D54"/>
    <w:rsid w:val="00E953A6"/>
    <w:rsid w:val="00E95924"/>
    <w:rsid w:val="00EA2374"/>
    <w:rsid w:val="00EA5148"/>
    <w:rsid w:val="00EA548C"/>
    <w:rsid w:val="00EB6CA5"/>
    <w:rsid w:val="00EC123D"/>
    <w:rsid w:val="00EC3C8A"/>
    <w:rsid w:val="00ED3D2C"/>
    <w:rsid w:val="00ED7099"/>
    <w:rsid w:val="00EF0C5F"/>
    <w:rsid w:val="00EF1F32"/>
    <w:rsid w:val="00EF4FB9"/>
    <w:rsid w:val="00F008F0"/>
    <w:rsid w:val="00F00C66"/>
    <w:rsid w:val="00F042FC"/>
    <w:rsid w:val="00F063D7"/>
    <w:rsid w:val="00F074B5"/>
    <w:rsid w:val="00F07FBC"/>
    <w:rsid w:val="00F11237"/>
    <w:rsid w:val="00F11CDB"/>
    <w:rsid w:val="00F11E5F"/>
    <w:rsid w:val="00F14F82"/>
    <w:rsid w:val="00F20CA2"/>
    <w:rsid w:val="00F226CA"/>
    <w:rsid w:val="00F229E2"/>
    <w:rsid w:val="00F2667C"/>
    <w:rsid w:val="00F317A0"/>
    <w:rsid w:val="00F347F8"/>
    <w:rsid w:val="00F348F1"/>
    <w:rsid w:val="00F34BAC"/>
    <w:rsid w:val="00F422C8"/>
    <w:rsid w:val="00F45BFF"/>
    <w:rsid w:val="00F4622C"/>
    <w:rsid w:val="00F511AF"/>
    <w:rsid w:val="00F51202"/>
    <w:rsid w:val="00F53F9E"/>
    <w:rsid w:val="00F623AC"/>
    <w:rsid w:val="00F63E3E"/>
    <w:rsid w:val="00F64075"/>
    <w:rsid w:val="00F65B9A"/>
    <w:rsid w:val="00F66099"/>
    <w:rsid w:val="00F707F8"/>
    <w:rsid w:val="00F74DCE"/>
    <w:rsid w:val="00F85280"/>
    <w:rsid w:val="00F91F76"/>
    <w:rsid w:val="00F96D8C"/>
    <w:rsid w:val="00F975F0"/>
    <w:rsid w:val="00FB65EA"/>
    <w:rsid w:val="00FC05C0"/>
    <w:rsid w:val="00FC1389"/>
    <w:rsid w:val="00FC308F"/>
    <w:rsid w:val="00FC33A3"/>
    <w:rsid w:val="00FC69F6"/>
    <w:rsid w:val="00FC6A8C"/>
    <w:rsid w:val="00FD010F"/>
    <w:rsid w:val="00FD2EEF"/>
    <w:rsid w:val="00FD4A1A"/>
    <w:rsid w:val="00FD72E0"/>
    <w:rsid w:val="00FE0CCB"/>
    <w:rsid w:val="00FE112D"/>
    <w:rsid w:val="00FE19BF"/>
    <w:rsid w:val="00FE7AD0"/>
    <w:rsid w:val="00FF1B78"/>
    <w:rsid w:val="00FF26E6"/>
    <w:rsid w:val="00FF4AD6"/>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link w:val="Heading7Char"/>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 w:type="character" w:customStyle="1" w:styleId="UnresolvedMention2">
    <w:name w:val="Unresolved Mention2"/>
    <w:basedOn w:val="DefaultParagraphFont"/>
    <w:uiPriority w:val="99"/>
    <w:semiHidden/>
    <w:unhideWhenUsed/>
    <w:rsid w:val="00285828"/>
    <w:rPr>
      <w:color w:val="605E5C"/>
      <w:shd w:val="clear" w:color="auto" w:fill="E1DFDD"/>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Heading7Char">
    <w:name w:val="Heading 7 Char"/>
    <w:basedOn w:val="DefaultParagraphFont"/>
    <w:link w:val="Heading7"/>
    <w:rsid w:val="00EA548C"/>
    <w:rPr>
      <w:b/>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icro-epsilon.co.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lenn.wedgbrow@micro-epsilon.co.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icro-epsilon.co.uk" TargetMode="External"/><Relationship Id="rId5" Type="http://schemas.openxmlformats.org/officeDocument/2006/relationships/footnotes" Target="footnotes.xml"/><Relationship Id="rId15" Type="http://schemas.openxmlformats.org/officeDocument/2006/relationships/hyperlink" Target="mailto:d.palmer598@btinternet.com" TargetMode="External"/><Relationship Id="rId10" Type="http://schemas.openxmlformats.org/officeDocument/2006/relationships/hyperlink" Target="mailto:info@micro-epsilon.co.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icro-epsilon.co.uk" TargetMode="External"/><Relationship Id="rId14" Type="http://schemas.openxmlformats.org/officeDocument/2006/relationships/hyperlink" Target="http://www.silverbulletpr.co.uk/pres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1</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5667</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Palmer</dc:creator>
  <cp:lastModifiedBy>Dean Palmer</cp:lastModifiedBy>
  <cp:revision>72</cp:revision>
  <cp:lastPrinted>2007-02-14T17:29:00Z</cp:lastPrinted>
  <dcterms:created xsi:type="dcterms:W3CDTF">2022-05-30T15:48:00Z</dcterms:created>
  <dcterms:modified xsi:type="dcterms:W3CDTF">2024-02-14T09:24:00Z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