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12" w:type="dxa"/>
          <w:right w:w="0" w:type="dxa"/>
        </w:tblCellMar>
        <w:tblLook w:val="04A0" w:firstRow="1" w:lastRow="0" w:firstColumn="1" w:lastColumn="0" w:noHBand="0" w:noVBand="1"/>
      </w:tblPr>
      <w:tblGrid>
        <w:gridCol w:w="7370"/>
      </w:tblGrid>
      <w:tr w:rsidR="00D43679" w:rsidRPr="00D43679" w14:paraId="497F5AFB" w14:textId="77777777" w:rsidTr="00AC6D4C">
        <w:trPr>
          <w:trHeight w:hRule="exact" w:val="595"/>
        </w:trPr>
        <w:tc>
          <w:tcPr>
            <w:tcW w:w="7370" w:type="dxa"/>
          </w:tcPr>
          <w:p w14:paraId="1C998B3D" w14:textId="5C371E1E" w:rsidR="0033108C" w:rsidRPr="00D43679" w:rsidRDefault="0033108C" w:rsidP="001D028C">
            <w:pPr>
              <w:pStyle w:val="Heading2"/>
              <w:outlineLvl w:val="1"/>
              <w:rPr>
                <w:b/>
                <w:color w:val="FF0000"/>
              </w:rPr>
            </w:pPr>
          </w:p>
        </w:tc>
      </w:tr>
      <w:tr w:rsidR="00535E2C" w:rsidRPr="004F4817" w14:paraId="698614A0" w14:textId="77777777" w:rsidTr="00401E41">
        <w:trPr>
          <w:trHeight w:hRule="exact" w:val="1758"/>
        </w:trPr>
        <w:tc>
          <w:tcPr>
            <w:tcW w:w="7370" w:type="dxa"/>
          </w:tcPr>
          <w:p w14:paraId="1B676B24" w14:textId="1966BD1A" w:rsidR="00535E2C" w:rsidRPr="004F4817" w:rsidRDefault="00323947" w:rsidP="00401E41">
            <w:pPr>
              <w:pStyle w:val="Heading1"/>
              <w:outlineLvl w:val="0"/>
              <w:rPr>
                <w:highlight w:val="yellow"/>
              </w:rPr>
            </w:pPr>
            <w:bookmarkStart w:id="0" w:name="_Hlk14262545"/>
            <w:r>
              <w:t xml:space="preserve">Mark Dolloway </w:t>
            </w:r>
            <w:r w:rsidR="00566AB7">
              <w:t>appointed to</w:t>
            </w:r>
            <w:r>
              <w:t xml:space="preserve"> the </w:t>
            </w:r>
            <w:r w:rsidR="00227C27">
              <w:t xml:space="preserve">Executive </w:t>
            </w:r>
            <w:r w:rsidR="00566AB7">
              <w:t>B</w:t>
            </w:r>
            <w:r>
              <w:t xml:space="preserve">oard of </w:t>
            </w:r>
            <w:r w:rsidR="00566AB7">
              <w:t>D</w:t>
            </w:r>
            <w:r>
              <w:t>irectors at Schaeffler (UK) Ltd</w:t>
            </w:r>
          </w:p>
        </w:tc>
      </w:tr>
      <w:tr w:rsidR="00535E2C" w:rsidRPr="00871B32" w14:paraId="33723EF2" w14:textId="77777777" w:rsidTr="00401E41">
        <w:trPr>
          <w:trHeight w:hRule="exact" w:val="737"/>
        </w:trPr>
        <w:tc>
          <w:tcPr>
            <w:tcW w:w="7370" w:type="dxa"/>
          </w:tcPr>
          <w:p w14:paraId="57D22214" w14:textId="77777777" w:rsidR="00535E2C" w:rsidRPr="00E51A3F" w:rsidRDefault="00535E2C" w:rsidP="00401E41"/>
        </w:tc>
      </w:tr>
    </w:tbl>
    <w:p w14:paraId="4E220FE8" w14:textId="02186619" w:rsidR="009B2702" w:rsidRPr="00AB3DCD" w:rsidRDefault="00323947" w:rsidP="009B2702">
      <w:pPr>
        <w:pStyle w:val="ListParagraph"/>
        <w:rPr>
          <w:sz w:val="22"/>
        </w:rPr>
      </w:pPr>
      <w:r w:rsidRPr="00AB3DCD">
        <w:rPr>
          <w:sz w:val="22"/>
        </w:rPr>
        <w:t xml:space="preserve">Schaeffler (UK) Ltd strengthens its </w:t>
      </w:r>
      <w:r w:rsidR="005155D1" w:rsidRPr="00AB3DCD">
        <w:rPr>
          <w:sz w:val="22"/>
        </w:rPr>
        <w:t>E</w:t>
      </w:r>
      <w:r w:rsidR="006358C7" w:rsidRPr="00AB3DCD">
        <w:rPr>
          <w:sz w:val="22"/>
        </w:rPr>
        <w:t xml:space="preserve">xecutive </w:t>
      </w:r>
      <w:r w:rsidR="005155D1" w:rsidRPr="00AB3DCD">
        <w:rPr>
          <w:sz w:val="22"/>
        </w:rPr>
        <w:t>B</w:t>
      </w:r>
      <w:r w:rsidRPr="00AB3DCD">
        <w:rPr>
          <w:sz w:val="22"/>
        </w:rPr>
        <w:t xml:space="preserve">oard of </w:t>
      </w:r>
      <w:r w:rsidR="005155D1" w:rsidRPr="00AB3DCD">
        <w:rPr>
          <w:sz w:val="22"/>
        </w:rPr>
        <w:t>D</w:t>
      </w:r>
      <w:r w:rsidRPr="00AB3DCD">
        <w:rPr>
          <w:sz w:val="22"/>
        </w:rPr>
        <w:t>irectors with the appointment of Mark Dolloway</w:t>
      </w:r>
      <w:r w:rsidR="00227C27" w:rsidRPr="00AB3DCD">
        <w:rPr>
          <w:sz w:val="22"/>
        </w:rPr>
        <w:t>, Country Manager Automotive Aftermarket UK and Ireland.</w:t>
      </w:r>
    </w:p>
    <w:p w14:paraId="7ECF34D5" w14:textId="677D59CE" w:rsidR="00D70752" w:rsidRDefault="00227C27" w:rsidP="005155D1">
      <w:pPr>
        <w:pStyle w:val="ListParagraph"/>
        <w:rPr>
          <w:sz w:val="22"/>
        </w:rPr>
      </w:pPr>
      <w:r w:rsidRPr="00AB3DCD">
        <w:rPr>
          <w:sz w:val="22"/>
        </w:rPr>
        <w:t xml:space="preserve">The appointment </w:t>
      </w:r>
      <w:r w:rsidR="005155D1" w:rsidRPr="00AB3DCD">
        <w:rPr>
          <w:sz w:val="22"/>
        </w:rPr>
        <w:t>will ensure that the UK Automotive Aftermarket division works towards the goals established in the Schaeffler Group’s Roadmap 2025 strategy.</w:t>
      </w:r>
    </w:p>
    <w:p w14:paraId="74BC5770" w14:textId="2C8F2816" w:rsidR="00AB3DCD" w:rsidRPr="00AB3DCD" w:rsidRDefault="00AB3DCD" w:rsidP="00AB3DCD">
      <w:pPr>
        <w:pStyle w:val="ListParagraph"/>
        <w:rPr>
          <w:sz w:val="22"/>
        </w:rPr>
      </w:pPr>
      <w:r w:rsidRPr="00AB3DCD">
        <w:rPr>
          <w:sz w:val="22"/>
        </w:rPr>
        <w:t xml:space="preserve">The Automotive Aftermarket division in the UK generates a significant proportion of total sales in the </w:t>
      </w:r>
      <w:r w:rsidR="00A83920">
        <w:rPr>
          <w:sz w:val="22"/>
        </w:rPr>
        <w:t>territory</w:t>
      </w:r>
      <w:r w:rsidRPr="00AB3DCD">
        <w:rPr>
          <w:sz w:val="22"/>
        </w:rPr>
        <w:t>.</w:t>
      </w:r>
    </w:p>
    <w:bookmarkEnd w:id="0"/>
    <w:p w14:paraId="0AF97A86" w14:textId="2BCCABEF" w:rsidR="00383534" w:rsidRDefault="00357CC4" w:rsidP="00383534">
      <w:pPr>
        <w:spacing w:after="240"/>
        <w:rPr>
          <w:rFonts w:ascii="Calibri" w:hAnsi="Calibri"/>
        </w:rPr>
      </w:pPr>
      <w:r w:rsidRPr="005E5EE4">
        <w:rPr>
          <w:lang w:val="en-GB"/>
        </w:rPr>
        <w:t>Birmingham</w:t>
      </w:r>
      <w:r w:rsidR="00E7229B" w:rsidRPr="005E5EE4">
        <w:rPr>
          <w:lang w:val="en-GB"/>
        </w:rPr>
        <w:t xml:space="preserve">, </w:t>
      </w:r>
      <w:r w:rsidR="00697E4C" w:rsidRPr="005E5EE4">
        <w:rPr>
          <w:lang w:val="en-GB"/>
        </w:rPr>
        <w:t>UK</w:t>
      </w:r>
      <w:r w:rsidR="0002077D" w:rsidRPr="005E5EE4">
        <w:rPr>
          <w:lang w:val="en-GB"/>
        </w:rPr>
        <w:t xml:space="preserve"> | </w:t>
      </w:r>
      <w:r w:rsidR="0082056D">
        <w:rPr>
          <w:lang w:val="en-GB"/>
        </w:rPr>
        <w:t>1</w:t>
      </w:r>
      <w:r w:rsidR="00C11EE6">
        <w:rPr>
          <w:lang w:val="en-GB"/>
        </w:rPr>
        <w:t>8</w:t>
      </w:r>
      <w:r w:rsidR="0002077D" w:rsidRPr="005E5EE4">
        <w:rPr>
          <w:lang w:val="en-GB"/>
        </w:rPr>
        <w:t xml:space="preserve"> </w:t>
      </w:r>
      <w:r w:rsidR="009D3452">
        <w:rPr>
          <w:lang w:val="en-GB"/>
        </w:rPr>
        <w:t>May,</w:t>
      </w:r>
      <w:r w:rsidR="007C073B" w:rsidRPr="005E5EE4">
        <w:rPr>
          <w:lang w:val="en-GB"/>
        </w:rPr>
        <w:t xml:space="preserve"> 20</w:t>
      </w:r>
      <w:r w:rsidR="00460BD8" w:rsidRPr="005E5EE4">
        <w:rPr>
          <w:lang w:val="en-GB"/>
        </w:rPr>
        <w:t>2</w:t>
      </w:r>
      <w:r w:rsidR="00A509F1">
        <w:rPr>
          <w:lang w:val="en-GB"/>
        </w:rPr>
        <w:t>1</w:t>
      </w:r>
      <w:r w:rsidR="0002077D" w:rsidRPr="005E5EE4">
        <w:rPr>
          <w:lang w:val="en-GB"/>
        </w:rPr>
        <w:t xml:space="preserve"> </w:t>
      </w:r>
      <w:r w:rsidR="00E51A3F" w:rsidRPr="005E5EE4">
        <w:rPr>
          <w:lang w:val="en-GB"/>
        </w:rPr>
        <w:t xml:space="preserve">| </w:t>
      </w:r>
      <w:bookmarkStart w:id="1" w:name="_Hlk31817536"/>
      <w:r w:rsidR="00383534">
        <w:t>Schaeffler has announced th</w:t>
      </w:r>
      <w:r w:rsidR="00566AB7">
        <w:t xml:space="preserve">at </w:t>
      </w:r>
      <w:r w:rsidR="00D11D7B">
        <w:t>Mark Dolloway</w:t>
      </w:r>
      <w:r w:rsidR="00566AB7">
        <w:t xml:space="preserve"> will </w:t>
      </w:r>
      <w:r w:rsidR="00D11D7B">
        <w:t xml:space="preserve">join the </w:t>
      </w:r>
      <w:r w:rsidR="005155D1">
        <w:t>E</w:t>
      </w:r>
      <w:r w:rsidR="006358C7">
        <w:t>xecutive</w:t>
      </w:r>
      <w:r w:rsidR="00D11D7B">
        <w:t xml:space="preserve"> </w:t>
      </w:r>
      <w:r w:rsidR="00566AB7">
        <w:t>B</w:t>
      </w:r>
      <w:r w:rsidR="00D11D7B">
        <w:t xml:space="preserve">oard of </w:t>
      </w:r>
      <w:r w:rsidR="00566AB7">
        <w:t>D</w:t>
      </w:r>
      <w:r w:rsidR="00D11D7B">
        <w:t>irectors at Schaeffler (UK) Ltd</w:t>
      </w:r>
      <w:r w:rsidR="00227C27">
        <w:t xml:space="preserve"> with immediate effect</w:t>
      </w:r>
      <w:r w:rsidR="00D11D7B">
        <w:t xml:space="preserve">. </w:t>
      </w:r>
      <w:r w:rsidR="00566AB7">
        <w:t xml:space="preserve">The announcement </w:t>
      </w:r>
      <w:r w:rsidR="00D11D7B">
        <w:t>follow</w:t>
      </w:r>
      <w:r w:rsidR="00566AB7">
        <w:t>s Mark‘s</w:t>
      </w:r>
      <w:r w:rsidR="00D11D7B">
        <w:t xml:space="preserve"> appointment </w:t>
      </w:r>
      <w:r w:rsidR="00566AB7">
        <w:t xml:space="preserve">in April 2021 </w:t>
      </w:r>
      <w:r w:rsidR="00D11D7B">
        <w:t>as Country Manager Automotive Aftermarket UK and Ireland</w:t>
      </w:r>
      <w:r w:rsidR="00383534">
        <w:t>.</w:t>
      </w:r>
    </w:p>
    <w:p w14:paraId="3F65E8EE" w14:textId="7E30D56C" w:rsidR="00566AB7" w:rsidRDefault="00D11D7B" w:rsidP="00383534">
      <w:pPr>
        <w:spacing w:before="120"/>
        <w:rPr>
          <w:rFonts w:ascii="Calibri" w:hAnsi="Calibri"/>
        </w:rPr>
      </w:pPr>
      <w:r>
        <w:rPr>
          <w:rFonts w:ascii="Calibri" w:hAnsi="Calibri"/>
        </w:rPr>
        <w:t>Mark</w:t>
      </w:r>
      <w:r w:rsidR="00383534">
        <w:rPr>
          <w:rFonts w:ascii="Calibri" w:hAnsi="Calibri"/>
        </w:rPr>
        <w:t xml:space="preserve"> joined Schaeffler in </w:t>
      </w:r>
      <w:r>
        <w:rPr>
          <w:rFonts w:ascii="Calibri" w:hAnsi="Calibri"/>
        </w:rPr>
        <w:t>2012</w:t>
      </w:r>
      <w:r w:rsidR="00566AB7">
        <w:rPr>
          <w:rFonts w:ascii="Calibri" w:hAnsi="Calibri"/>
        </w:rPr>
        <w:t xml:space="preserve"> as Product Development Manager, helping to grow the profiles of the INA and FAG brands within the Schaeffler Automotive Aftermarket portfolio. With his promotion to Sales Director in 2016, Mark was also responsible for the LuK brand and was instrumental in </w:t>
      </w:r>
      <w:r w:rsidR="00260B89">
        <w:rPr>
          <w:rFonts w:ascii="Calibri" w:hAnsi="Calibri"/>
        </w:rPr>
        <w:t xml:space="preserve">helping to </w:t>
      </w:r>
      <w:r w:rsidR="00566AB7">
        <w:rPr>
          <w:rFonts w:ascii="Calibri" w:hAnsi="Calibri"/>
        </w:rPr>
        <w:t xml:space="preserve">build relationships with international </w:t>
      </w:r>
      <w:r w:rsidR="006358C7">
        <w:rPr>
          <w:rFonts w:ascii="Calibri" w:hAnsi="Calibri"/>
        </w:rPr>
        <w:t>key accounts</w:t>
      </w:r>
      <w:r w:rsidR="00566AB7">
        <w:rPr>
          <w:rFonts w:ascii="Calibri" w:hAnsi="Calibri"/>
        </w:rPr>
        <w:t xml:space="preserve"> during this period.</w:t>
      </w:r>
    </w:p>
    <w:p w14:paraId="28A68ACC" w14:textId="4D9B302A" w:rsidR="00383534" w:rsidRDefault="00566AB7" w:rsidP="00383534">
      <w:pPr>
        <w:spacing w:before="120"/>
        <w:rPr>
          <w:rFonts w:ascii="Calibri" w:hAnsi="Calibri" w:cs="Calibri"/>
          <w:bCs/>
        </w:rPr>
      </w:pPr>
      <w:r>
        <w:rPr>
          <w:rFonts w:ascii="Calibri" w:hAnsi="Calibri" w:cs="Calibri"/>
          <w:bCs/>
        </w:rPr>
        <w:t>In his role as Country Manager Automotive Aftermarket UK and Ireland</w:t>
      </w:r>
      <w:r w:rsidR="00227C27">
        <w:rPr>
          <w:rFonts w:ascii="Calibri" w:hAnsi="Calibri" w:cs="Calibri"/>
          <w:bCs/>
        </w:rPr>
        <w:t xml:space="preserve"> at Schaeffler (UK) Ltd</w:t>
      </w:r>
      <w:r>
        <w:rPr>
          <w:rFonts w:ascii="Calibri" w:hAnsi="Calibri" w:cs="Calibri"/>
          <w:bCs/>
        </w:rPr>
        <w:t xml:space="preserve">, </w:t>
      </w:r>
      <w:r w:rsidR="00323947">
        <w:rPr>
          <w:rFonts w:ascii="Calibri" w:hAnsi="Calibri" w:cs="Calibri"/>
          <w:bCs/>
        </w:rPr>
        <w:t>Mark</w:t>
      </w:r>
      <w:r w:rsidR="00383534" w:rsidRPr="00857AB0">
        <w:rPr>
          <w:rFonts w:ascii="Calibri" w:hAnsi="Calibri" w:cs="Calibri"/>
          <w:bCs/>
        </w:rPr>
        <w:t xml:space="preserve"> is responsible</w:t>
      </w:r>
      <w:r w:rsidR="00383534">
        <w:rPr>
          <w:rFonts w:ascii="Calibri" w:hAnsi="Calibri" w:cs="Calibri"/>
          <w:bCs/>
        </w:rPr>
        <w:t xml:space="preserve"> for </w:t>
      </w:r>
      <w:r w:rsidR="00227C27">
        <w:rPr>
          <w:rFonts w:ascii="Calibri" w:hAnsi="Calibri" w:cs="Calibri"/>
          <w:bCs/>
        </w:rPr>
        <w:t xml:space="preserve">sales of all Automotive Aftermarket repair solutions to the distribution network in the </w:t>
      </w:r>
      <w:r w:rsidR="00A83920">
        <w:rPr>
          <w:rFonts w:ascii="Calibri" w:hAnsi="Calibri" w:cs="Calibri"/>
          <w:bCs/>
        </w:rPr>
        <w:t>territory</w:t>
      </w:r>
      <w:r w:rsidR="00227C27">
        <w:rPr>
          <w:rFonts w:ascii="Calibri" w:hAnsi="Calibri" w:cs="Calibri"/>
          <w:bCs/>
        </w:rPr>
        <w:t>.</w:t>
      </w:r>
    </w:p>
    <w:p w14:paraId="18277C7E" w14:textId="17B96602" w:rsidR="00383534" w:rsidRDefault="00383534" w:rsidP="00383534">
      <w:pPr>
        <w:spacing w:before="120"/>
      </w:pPr>
      <w:r>
        <w:rPr>
          <w:rFonts w:ascii="Calibri" w:hAnsi="Calibri" w:cs="Calibri"/>
          <w:bCs/>
        </w:rPr>
        <w:t xml:space="preserve">As </w:t>
      </w:r>
      <w:r w:rsidR="00323947">
        <w:rPr>
          <w:rFonts w:ascii="Calibri" w:hAnsi="Calibri" w:cs="Calibri"/>
          <w:bCs/>
        </w:rPr>
        <w:t xml:space="preserve">Mark Dolloway </w:t>
      </w:r>
      <w:r>
        <w:rPr>
          <w:rFonts w:ascii="Calibri" w:hAnsi="Calibri" w:cs="Calibri"/>
          <w:bCs/>
        </w:rPr>
        <w:t xml:space="preserve">comments: </w:t>
      </w:r>
      <w:r>
        <w:t>“</w:t>
      </w:r>
      <w:r w:rsidR="00A83920" w:rsidRPr="00A83920">
        <w:t xml:space="preserve"> I am really excited to be joining the </w:t>
      </w:r>
      <w:r w:rsidR="00C11EE6">
        <w:t>E</w:t>
      </w:r>
      <w:r w:rsidR="00A83920" w:rsidRPr="00A83920">
        <w:t>xecutive Board of Directors at Schaeffler UK. As the Automotive Aftermarket division generates a significant proportion of Schaeffler UK‘s total turnover, my appointment to the Board will ensure that it will play its part in underpinning the roll out of Schaeffler’s Roadmap 2025 strategy in the</w:t>
      </w:r>
      <w:r w:rsidR="00A83920">
        <w:t xml:space="preserve"> </w:t>
      </w:r>
      <w:r w:rsidR="00A83920" w:rsidRPr="00A83920">
        <w:t>region</w:t>
      </w:r>
      <w:r w:rsidR="009C4010">
        <w:t xml:space="preserve"> Europe</w:t>
      </w:r>
      <w:r w:rsidR="00227C27">
        <w:t>.</w:t>
      </w:r>
      <w:r>
        <w:t>”</w:t>
      </w:r>
    </w:p>
    <w:p w14:paraId="3DDFB315" w14:textId="7A574E67" w:rsidR="00383534" w:rsidRDefault="00383534" w:rsidP="00383534">
      <w:pPr>
        <w:spacing w:before="120"/>
        <w:rPr>
          <w:rFonts w:ascii="Calibri" w:hAnsi="Calibri" w:cs="Calibri"/>
          <w:b/>
        </w:rPr>
      </w:pPr>
      <w:r>
        <w:rPr>
          <w:rFonts w:ascii="Calibri" w:hAnsi="Calibri" w:cs="Calibri"/>
        </w:rPr>
        <w:t xml:space="preserve">For more information, please contact Schaeffler UK’s Communications &amp; Branding Department on </w:t>
      </w:r>
      <w:hyperlink r:id="rId8" w:history="1">
        <w:r>
          <w:rPr>
            <w:rStyle w:val="Hyperlink"/>
            <w:rFonts w:ascii="Calibri" w:hAnsi="Calibri"/>
            <w:u w:val="single"/>
          </w:rPr>
          <w:t>info.uk@schaeffler.com</w:t>
        </w:r>
      </w:hyperlink>
    </w:p>
    <w:p w14:paraId="2B9ED699" w14:textId="49E60724" w:rsidR="009B2702" w:rsidRPr="001572EA" w:rsidRDefault="009B2702" w:rsidP="00383534"/>
    <w:p w14:paraId="079B6641" w14:textId="77777777" w:rsidR="009B2702" w:rsidRPr="001572EA" w:rsidRDefault="009B2702" w:rsidP="009B2702">
      <w:pPr>
        <w:autoSpaceDE w:val="0"/>
        <w:autoSpaceDN w:val="0"/>
        <w:adjustRightInd w:val="0"/>
        <w:spacing w:line="240" w:lineRule="auto"/>
        <w:rPr>
          <w:rFonts w:ascii="Calibri" w:hAnsi="Calibri" w:cs="Calibri"/>
          <w:sz w:val="20"/>
          <w:szCs w:val="20"/>
        </w:rPr>
      </w:pPr>
    </w:p>
    <w:p w14:paraId="1598F828" w14:textId="1D386C42" w:rsidR="009B2702" w:rsidRPr="001572EA" w:rsidRDefault="00383534" w:rsidP="009B2702">
      <w:pPr>
        <w:autoSpaceDE w:val="0"/>
        <w:autoSpaceDN w:val="0"/>
        <w:adjustRightInd w:val="0"/>
        <w:spacing w:line="240" w:lineRule="auto"/>
        <w:rPr>
          <w:rFonts w:ascii="Calibri" w:hAnsi="Calibri" w:cs="Calibri"/>
          <w:sz w:val="20"/>
          <w:szCs w:val="20"/>
        </w:rPr>
      </w:pPr>
      <w:r>
        <w:rPr>
          <w:rFonts w:ascii="Calibri" w:hAnsi="Calibri" w:cs="Calibri"/>
          <w:noProof/>
          <w:sz w:val="20"/>
          <w:szCs w:val="20"/>
        </w:rPr>
        <w:lastRenderedPageBreak/>
        <w:drawing>
          <wp:inline distT="0" distB="0" distL="0" distR="0" wp14:anchorId="189DEB5B" wp14:editId="042DFB1D">
            <wp:extent cx="2880360" cy="2880360"/>
            <wp:effectExtent l="0" t="0" r="0" b="0"/>
            <wp:docPr id="10" name="Picture 10"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erson wearing a suit and ti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0360" cy="2880360"/>
                    </a:xfrm>
                    <a:prstGeom prst="rect">
                      <a:avLst/>
                    </a:prstGeom>
                  </pic:spPr>
                </pic:pic>
              </a:graphicData>
            </a:graphic>
          </wp:inline>
        </w:drawing>
      </w:r>
    </w:p>
    <w:p w14:paraId="2874E26F" w14:textId="45312BBE" w:rsidR="009B2702" w:rsidRPr="009B2702" w:rsidRDefault="00383534" w:rsidP="009B2702">
      <w:pPr>
        <w:autoSpaceDE w:val="0"/>
        <w:autoSpaceDN w:val="0"/>
        <w:adjustRightInd w:val="0"/>
        <w:spacing w:line="240" w:lineRule="auto"/>
        <w:rPr>
          <w:rFonts w:ascii="Calibri" w:hAnsi="Calibri" w:cs="Calibri"/>
          <w:sz w:val="18"/>
          <w:szCs w:val="18"/>
        </w:rPr>
      </w:pPr>
      <w:r>
        <w:rPr>
          <w:rFonts w:ascii="Calibri" w:hAnsi="Calibri"/>
          <w:sz w:val="18"/>
          <w:szCs w:val="18"/>
        </w:rPr>
        <w:t xml:space="preserve">Mark Dolloway has </w:t>
      </w:r>
      <w:r w:rsidR="00227C27">
        <w:rPr>
          <w:rFonts w:ascii="Calibri" w:hAnsi="Calibri"/>
          <w:sz w:val="18"/>
          <w:szCs w:val="18"/>
        </w:rPr>
        <w:t>joined the Executive Board of Directors at Schaeffler (UK) Ltd</w:t>
      </w:r>
      <w:r w:rsidR="009B2702" w:rsidRPr="009B2702">
        <w:rPr>
          <w:rFonts w:ascii="Calibri" w:hAnsi="Calibri"/>
          <w:sz w:val="18"/>
          <w:szCs w:val="18"/>
        </w:rPr>
        <w:t>.</w:t>
      </w:r>
    </w:p>
    <w:p w14:paraId="5D725006" w14:textId="77777777" w:rsidR="009B2702" w:rsidRPr="001572EA" w:rsidRDefault="009B2702" w:rsidP="009B2702">
      <w:pPr>
        <w:pStyle w:val="Hinweis"/>
      </w:pPr>
    </w:p>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0"/>
      </w:tblGrid>
      <w:tr w:rsidR="009B2702" w:rsidRPr="001572EA" w14:paraId="6D7F9FEF" w14:textId="77777777" w:rsidTr="00230EF0">
        <w:trPr>
          <w:trHeight w:hRule="exact" w:val="340"/>
        </w:trPr>
        <w:tc>
          <w:tcPr>
            <w:tcW w:w="7370" w:type="dxa"/>
            <w:tcBorders>
              <w:top w:val="single" w:sz="2" w:space="0" w:color="646464"/>
            </w:tcBorders>
          </w:tcPr>
          <w:p w14:paraId="0574D0EC" w14:textId="77777777" w:rsidR="009B2702" w:rsidRPr="001572EA" w:rsidRDefault="009B2702" w:rsidP="00230EF0">
            <w:pPr>
              <w:spacing w:before="0" w:after="200"/>
            </w:pPr>
          </w:p>
        </w:tc>
      </w:tr>
    </w:tbl>
    <w:p w14:paraId="5427887D" w14:textId="77777777" w:rsidR="009B2702" w:rsidRPr="001572EA" w:rsidRDefault="009B2702" w:rsidP="009B2702">
      <w:pPr>
        <w:pStyle w:val="Hinweisfett"/>
        <w:jc w:val="both"/>
      </w:pPr>
      <w:r w:rsidRPr="001572EA">
        <w:t xml:space="preserve">Schaeffler Group – We pioneer motion </w:t>
      </w:r>
    </w:p>
    <w:p w14:paraId="6830C451" w14:textId="68769B2E" w:rsidR="008535BD" w:rsidRPr="00383534" w:rsidRDefault="00383534" w:rsidP="0014587A">
      <w:pPr>
        <w:widowControl w:val="0"/>
        <w:autoSpaceDE w:val="0"/>
        <w:autoSpaceDN w:val="0"/>
        <w:adjustRightInd w:val="0"/>
        <w:rPr>
          <w:sz w:val="16"/>
          <w:szCs w:val="16"/>
        </w:rPr>
      </w:pPr>
      <w:r w:rsidRPr="00383534">
        <w:rPr>
          <w:rFonts w:cstheme="minorHAnsi"/>
          <w:sz w:val="16"/>
          <w:szCs w:val="16"/>
        </w:rPr>
        <w:t>As a leading global supplier to the automotive and industrial sectors, the Schaeffler Group has been driving forward groundbreaking inventions and developments in the fields of motion and mobility for over 70 years. With innovative technologies, products, and services for CO₂-efficient drives, electric mobility, Industry 4.0, digitalization, and renewable energies, the company is a reliable partner for making motion and mobility more efficient, intelligent, and sustainable. The technology company manufactures high-precision components and systems for powertrain and chassis applications as well as rolling and plain bearing solutions for a large number of industrial applications. The Schaeffler Group generated sales of approximately EUR 12.6 billion in 2020. With around 83,900 employees, Schaeffler is one of the world’s largest family companies. With more than 1,900 patent applications in 2020, Schaeffler is Germany’s second most innovative company according to the DPMA (German Patent and Trademark Office).</w:t>
      </w:r>
    </w:p>
    <w:bookmarkEnd w:id="1"/>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tblGrid>
      <w:tr w:rsidR="008535BD" w:rsidRPr="005E5EE4" w14:paraId="33FBCC46" w14:textId="77777777" w:rsidTr="00C24963">
        <w:trPr>
          <w:trHeight w:hRule="exact" w:val="340"/>
        </w:trPr>
        <w:tc>
          <w:tcPr>
            <w:tcW w:w="7370" w:type="dxa"/>
            <w:tcBorders>
              <w:bottom w:val="single" w:sz="2" w:space="0" w:color="646464"/>
            </w:tcBorders>
          </w:tcPr>
          <w:p w14:paraId="31E83310" w14:textId="77777777" w:rsidR="008535BD" w:rsidRPr="005E5EE4" w:rsidRDefault="008535BD" w:rsidP="00C24963">
            <w:pPr>
              <w:rPr>
                <w:lang w:val="en-GB"/>
              </w:rPr>
            </w:pPr>
          </w:p>
        </w:tc>
      </w:tr>
      <w:tr w:rsidR="008535BD" w:rsidRPr="005E5EE4" w14:paraId="144B1413" w14:textId="77777777" w:rsidTr="00C24963">
        <w:trPr>
          <w:trHeight w:hRule="exact" w:val="340"/>
        </w:trPr>
        <w:tc>
          <w:tcPr>
            <w:tcW w:w="7370" w:type="dxa"/>
            <w:tcBorders>
              <w:top w:val="single" w:sz="2" w:space="0" w:color="646464"/>
            </w:tcBorders>
          </w:tcPr>
          <w:p w14:paraId="5DD85CA4" w14:textId="77777777" w:rsidR="008535BD" w:rsidRPr="005E5EE4" w:rsidRDefault="008535BD" w:rsidP="00C24963">
            <w:pPr>
              <w:rPr>
                <w:lang w:val="en-GB"/>
              </w:rPr>
            </w:pPr>
          </w:p>
          <w:p w14:paraId="5066D6CB" w14:textId="77777777" w:rsidR="008535BD" w:rsidRPr="005E5EE4" w:rsidRDefault="008535BD" w:rsidP="00C24963">
            <w:pPr>
              <w:rPr>
                <w:lang w:val="en-GB"/>
              </w:rPr>
            </w:pPr>
          </w:p>
        </w:tc>
      </w:tr>
    </w:tbl>
    <w:p w14:paraId="05CD1B99" w14:textId="149C79EB" w:rsidR="008535BD" w:rsidRPr="00443614" w:rsidRDefault="009B2702" w:rsidP="008535BD">
      <w:pPr>
        <w:pStyle w:val="NormalWeb"/>
        <w:spacing w:before="0" w:beforeAutospacing="0" w:after="0" w:afterAutospacing="0"/>
        <w:jc w:val="both"/>
        <w:rPr>
          <w:rFonts w:ascii="Calibri" w:hAnsi="Calibri" w:cs="Calibri"/>
          <w:b/>
          <w:bCs/>
          <w:sz w:val="22"/>
          <w:szCs w:val="22"/>
        </w:rPr>
      </w:pPr>
      <w:r>
        <w:rPr>
          <w:rFonts w:ascii="Calibri" w:hAnsi="Calibri" w:cs="Calibri"/>
          <w:b/>
          <w:bCs/>
          <w:sz w:val="22"/>
          <w:szCs w:val="22"/>
        </w:rPr>
        <w:br/>
      </w:r>
      <w:r w:rsidR="008535BD" w:rsidRPr="00443614">
        <w:rPr>
          <w:rFonts w:ascii="Calibri" w:hAnsi="Calibri" w:cs="Calibri"/>
          <w:b/>
          <w:bCs/>
          <w:sz w:val="22"/>
          <w:szCs w:val="22"/>
        </w:rPr>
        <w:t>Contact</w:t>
      </w:r>
    </w:p>
    <w:p w14:paraId="28A86A24" w14:textId="77777777" w:rsidR="008535BD" w:rsidRPr="00443614" w:rsidRDefault="008535BD" w:rsidP="008535BD">
      <w:pPr>
        <w:pStyle w:val="NormalWeb"/>
        <w:spacing w:before="0" w:beforeAutospacing="0" w:after="0" w:afterAutospacing="0"/>
        <w:jc w:val="both"/>
        <w:rPr>
          <w:rFonts w:ascii="Calibri" w:hAnsi="Calibri" w:cs="Calibri"/>
          <w:b/>
          <w:bCs/>
          <w:sz w:val="22"/>
          <w:szCs w:val="22"/>
        </w:rPr>
      </w:pPr>
    </w:p>
    <w:p w14:paraId="5FFCAB56" w14:textId="77777777" w:rsidR="008535BD" w:rsidRPr="00443614" w:rsidRDefault="008535BD" w:rsidP="008535BD">
      <w:pPr>
        <w:pStyle w:val="NormalWeb"/>
        <w:spacing w:before="0" w:beforeAutospacing="0" w:after="0" w:afterAutospacing="0"/>
        <w:jc w:val="both"/>
        <w:rPr>
          <w:rFonts w:ascii="Calibri" w:hAnsi="Calibri" w:cs="Calibri"/>
          <w:b/>
          <w:bCs/>
          <w:sz w:val="22"/>
          <w:szCs w:val="22"/>
        </w:rPr>
      </w:pPr>
      <w:r>
        <w:rPr>
          <w:rFonts w:ascii="Calibri" w:hAnsi="Calibri" w:cs="Calibri"/>
          <w:b/>
          <w:bCs/>
          <w:sz w:val="22"/>
          <w:szCs w:val="22"/>
        </w:rPr>
        <w:t>Laura McKenzie</w:t>
      </w:r>
    </w:p>
    <w:p w14:paraId="7B45EE49" w14:textId="77777777" w:rsidR="008535BD" w:rsidRPr="00443614"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UK Communications &amp; Branding Manager</w:t>
      </w:r>
    </w:p>
    <w:p w14:paraId="44D363E0"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Schaeffler (UK) Ltd</w:t>
      </w:r>
    </w:p>
    <w:p w14:paraId="7CAB5DDD"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Unit 308, Fort Dunlop</w:t>
      </w:r>
    </w:p>
    <w:p w14:paraId="553CF127"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Fort Parkway</w:t>
      </w:r>
    </w:p>
    <w:p w14:paraId="1DFC4767"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Birmingham</w:t>
      </w:r>
    </w:p>
    <w:p w14:paraId="724BF2E9" w14:textId="77777777" w:rsidR="008535BD" w:rsidRPr="006C6CE7" w:rsidRDefault="008535BD" w:rsidP="008535BD">
      <w:pPr>
        <w:pStyle w:val="NormalWeb"/>
        <w:spacing w:before="0" w:beforeAutospacing="0" w:after="0" w:afterAutospacing="0"/>
        <w:jc w:val="both"/>
        <w:rPr>
          <w:rFonts w:ascii="Calibri" w:hAnsi="Calibri" w:cs="Calibri"/>
          <w:noProof/>
          <w:sz w:val="22"/>
          <w:szCs w:val="22"/>
          <w:lang w:eastAsia="de-DE"/>
        </w:rPr>
      </w:pPr>
      <w:r>
        <w:rPr>
          <w:rFonts w:ascii="Calibri" w:hAnsi="Calibri" w:cs="Calibri"/>
          <w:sz w:val="22"/>
          <w:szCs w:val="22"/>
        </w:rPr>
        <w:t>B24 9FD</w:t>
      </w:r>
    </w:p>
    <w:p w14:paraId="66B2D332" w14:textId="77777777" w:rsidR="008535BD" w:rsidRPr="006C6CE7" w:rsidRDefault="008535BD" w:rsidP="008535BD">
      <w:pPr>
        <w:pStyle w:val="NormalWeb"/>
        <w:spacing w:before="0" w:beforeAutospacing="0" w:after="0" w:afterAutospacing="0"/>
        <w:jc w:val="both"/>
        <w:rPr>
          <w:rFonts w:ascii="Calibri" w:hAnsi="Calibri" w:cs="Calibri"/>
          <w:noProof/>
          <w:sz w:val="22"/>
          <w:szCs w:val="22"/>
          <w:lang w:eastAsia="de-DE"/>
        </w:rPr>
      </w:pPr>
      <w:r w:rsidRPr="003853DD">
        <w:rPr>
          <w:noProof/>
          <w:lang w:eastAsia="de-DE"/>
        </w:rPr>
        <w:drawing>
          <wp:inline distT="0" distB="0" distL="0" distR="0" wp14:anchorId="578F7553" wp14:editId="3594E0F2">
            <wp:extent cx="134620" cy="9398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620" cy="93980"/>
                    </a:xfrm>
                    <a:prstGeom prst="rect">
                      <a:avLst/>
                    </a:prstGeom>
                    <a:noFill/>
                    <a:ln>
                      <a:noFill/>
                    </a:ln>
                  </pic:spPr>
                </pic:pic>
              </a:graphicData>
            </a:graphic>
          </wp:inline>
        </w:drawing>
      </w:r>
      <w:r>
        <w:rPr>
          <w:noProof/>
          <w:lang w:eastAsia="de-DE"/>
        </w:rPr>
        <w:t xml:space="preserve"> </w:t>
      </w:r>
      <w:hyperlink r:id="rId11" w:history="1">
        <w:r w:rsidRPr="001F5A98">
          <w:rPr>
            <w:rStyle w:val="Hyperlink"/>
            <w:rFonts w:ascii="Calibri" w:hAnsi="Calibri" w:cs="Calibri"/>
            <w:b/>
            <w:bCs/>
            <w:noProof/>
            <w:szCs w:val="22"/>
            <w:lang w:eastAsia="de-DE"/>
          </w:rPr>
          <w:t>laura.mckenzie@schaeffler.com</w:t>
        </w:r>
      </w:hyperlink>
    </w:p>
    <w:p w14:paraId="755D1D6C" w14:textId="77777777" w:rsidR="008535BD" w:rsidRPr="006C6CE7" w:rsidRDefault="008535BD" w:rsidP="008535BD">
      <w:pPr>
        <w:pStyle w:val="NormalWeb"/>
        <w:spacing w:before="0" w:beforeAutospacing="0" w:after="0" w:afterAutospacing="0"/>
        <w:jc w:val="both"/>
        <w:rPr>
          <w:rFonts w:ascii="Calibri" w:hAnsi="Calibri" w:cs="Calibri"/>
          <w:sz w:val="22"/>
          <w:szCs w:val="22"/>
        </w:rPr>
      </w:pPr>
    </w:p>
    <w:p w14:paraId="103EA688" w14:textId="77777777" w:rsidR="008535BD" w:rsidRPr="006C6CE7" w:rsidRDefault="008535BD" w:rsidP="008535BD">
      <w:pPr>
        <w:pStyle w:val="NormalWeb"/>
        <w:spacing w:before="0" w:beforeAutospacing="0" w:after="0" w:afterAutospacing="0"/>
        <w:jc w:val="both"/>
        <w:rPr>
          <w:rFonts w:ascii="Calibri" w:hAnsi="Calibri" w:cs="Calibri"/>
          <w:sz w:val="22"/>
          <w:szCs w:val="22"/>
        </w:rPr>
      </w:pPr>
      <w:r w:rsidRPr="00D12B09">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2B867E0E" wp14:editId="619EA644">
                <wp:simplePos x="0" y="0"/>
                <wp:positionH relativeFrom="column">
                  <wp:posOffset>14605</wp:posOffset>
                </wp:positionH>
                <wp:positionV relativeFrom="paragraph">
                  <wp:posOffset>73660</wp:posOffset>
                </wp:positionV>
                <wp:extent cx="5036185" cy="0"/>
                <wp:effectExtent l="10795" t="13335" r="10795" b="571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6185"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0126CE" id="_x0000_t32" coordsize="21600,21600" o:spt="32" o:oned="t" path="m,l21600,21600e" filled="f">
                <v:path arrowok="t" fillok="f" o:connecttype="none"/>
                <o:lock v:ext="edit" shapetype="t"/>
              </v:shapetype>
              <v:shape id="Straight Arrow Connector 15" o:spid="_x0000_s1026" type="#_x0000_t32" style="position:absolute;margin-left:1.15pt;margin-top:5.8pt;width:39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3wl1AEAAI0DAAAOAAAAZHJzL2Uyb0RvYy54bWysU9tu2zAMfR+wfxD0vjhukbYw4hRFuuyl&#10;2wKk+wBGlm1hsihQSpz8/Sjlsm57GwoDgiiShzyH9PzxMFix1xQMulqWk6kU2ilsjOtq+eN19elB&#10;ihDBNWDR6VoedZCPi48f5qOv9A32aBtNgkFcqEZfyz5GXxVFUL0eIEzQa8fOFmmAyCZ1RUMwMvpg&#10;i5vp9K4YkRpPqHQI/Pp8cspFxm9breL3tg06CltL7i3mk/K5TWexmEPVEfjeqHMb8B9dDGAcF71C&#10;PUMEsSPzD9RgFGHANk4UDgW2rVE6c2A25fQvNpsevM5cWJzgrzKF94NV3/ZrEqbh2c2kcDDwjDaR&#10;wHR9FE9EOIolOsc6IgkOYb1GHypOW7o1Jcbq4Db+BdXPIBwue3Cdzn2/Hj1jlSmj+CMlGcFz1e34&#10;FRuOgV3ELN6hpSFBsizikGd0vM5IH6JQ/Dib3t6VD9yruvgKqC6JnkL8onEQ6VLLcCZyZVDmMrB/&#10;CTG1BdUlIVV1uDLW5oWwToy1vC3vZzkhoDVNcqawQN12aUnsgVfqfpW+zJE9b8MId67JYL2G5vP5&#10;HsHY052LW3eWJqlx0nWLzXFNF8l45rnL836mpXpr5+zff9HiFwAAAP//AwBQSwMEFAAGAAgAAAAh&#10;AJMW12jcAAAABwEAAA8AAABkcnMvZG93bnJldi54bWxMjl9PwjAUxd9N/A7NJfFNOhARxzqiJoaQ&#10;YAzMxNeyXraF9nauBca39xof9PH8yTm/bNE7K07YhcaTgtEwAYFUetNQpeCjeL2dgQhRk9HWEyq4&#10;YIBFfn2V6dT4M23wtI2V4BEKqVZQx9imUoayRqfD0LdInO1953Rk2VXSdPrM487KcZJMpdMN8UOt&#10;W3ypsTxsj07BLBb7t69J8W7D87rfrGj5eViSUjeD/mkOImIf/8rwg8/okDPTzh/JBGEVjO+4yPZo&#10;CoLjh8f7CYjdryHzTP7nz78BAAD//wMAUEsBAi0AFAAGAAgAAAAhALaDOJL+AAAA4QEAABMAAAAA&#10;AAAAAAAAAAAAAAAAAFtDb250ZW50X1R5cGVzXS54bWxQSwECLQAUAAYACAAAACEAOP0h/9YAAACU&#10;AQAACwAAAAAAAAAAAAAAAAAvAQAAX3JlbHMvLnJlbHNQSwECLQAUAAYACAAAACEAz398JdQBAACN&#10;AwAADgAAAAAAAAAAAAAAAAAuAgAAZHJzL2Uyb0RvYy54bWxQSwECLQAUAAYACAAAACEAkxbXaNwA&#10;AAAHAQAADwAAAAAAAAAAAAAAAAAuBAAAZHJzL2Rvd25yZXYueG1sUEsFBgAAAAAEAAQA8wAAADcF&#10;AAAAAA==&#10;" strokecolor="#7f7f7f" strokeweight=".25pt"/>
            </w:pict>
          </mc:Fallback>
        </mc:AlternateContent>
      </w:r>
    </w:p>
    <w:p w14:paraId="4E877145" w14:textId="77777777" w:rsidR="008535BD" w:rsidRPr="006C6CE7" w:rsidRDefault="008535BD" w:rsidP="008535BD">
      <w:pPr>
        <w:pStyle w:val="NormalWeb"/>
        <w:spacing w:before="0" w:beforeAutospacing="0" w:after="0" w:afterAutospacing="0"/>
        <w:jc w:val="both"/>
        <w:rPr>
          <w:rFonts w:ascii="Calibri" w:hAnsi="Calibri" w:cs="Calibri"/>
          <w:sz w:val="22"/>
          <w:szCs w:val="22"/>
        </w:rPr>
      </w:pPr>
    </w:p>
    <w:p w14:paraId="0673388F" w14:textId="5E56947B" w:rsidR="00993A43" w:rsidRPr="005E4E62" w:rsidRDefault="008535BD" w:rsidP="00C26A6F">
      <w:pPr>
        <w:spacing w:line="240" w:lineRule="auto"/>
        <w:rPr>
          <w:rFonts w:ascii="Calibri" w:hAnsi="Calibri"/>
        </w:rPr>
      </w:pPr>
      <w:r w:rsidRPr="003853DD">
        <w:rPr>
          <w:noProof/>
          <w:lang w:eastAsia="de-DE"/>
        </w:rPr>
        <w:drawing>
          <wp:inline distT="0" distB="0" distL="0" distR="0" wp14:anchorId="1E5D6DF9" wp14:editId="0150B92F">
            <wp:extent cx="246380" cy="252095"/>
            <wp:effectExtent l="0" t="0" r="1270" b="0"/>
            <wp:docPr id="11" name="Picture 1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a:hlinkClick r:id="rId13"/>
                    </pic:cNvPr>
                    <pic:cNvPicPr/>
                  </pic:nvPicPr>
                  <pic:blipFill>
                    <a:blip r:embed="rId14" cstate="print"/>
                    <a:stretch>
                      <a:fillRect/>
                    </a:stretch>
                  </pic:blipFill>
                  <pic:spPr>
                    <a:xfrm>
                      <a:off x="0" y="0"/>
                      <a:ext cx="246380" cy="252095"/>
                    </a:xfrm>
                    <a:prstGeom prst="rect">
                      <a:avLst/>
                    </a:prstGeom>
                  </pic:spPr>
                </pic:pic>
              </a:graphicData>
            </a:graphic>
          </wp:inline>
        </w:drawing>
      </w:r>
      <w:r>
        <w:t xml:space="preserve">    </w:t>
      </w:r>
      <w:hyperlink r:id="rId15" w:history="1"/>
      <w:r w:rsidRPr="00D12B09">
        <w:rPr>
          <w:rFonts w:ascii="Calibri" w:hAnsi="Calibri"/>
          <w:noProof/>
          <w:lang w:eastAsia="de-DE"/>
        </w:rPr>
        <w:drawing>
          <wp:inline distT="0" distB="0" distL="0" distR="0" wp14:anchorId="10DCFDBE" wp14:editId="08FF2850">
            <wp:extent cx="252095" cy="252095"/>
            <wp:effectExtent l="0" t="0" r="0" b="0"/>
            <wp:docPr id="9" name="Picture 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a:hlinkClick r:id="rId16"/>
                    </pic:cNvPr>
                    <pic:cNvPicPr>
                      <a:picLocks noChangeAspect="1" noChangeArrowheads="1"/>
                    </pic:cNvPicPr>
                  </pic:nvPicPr>
                  <pic:blipFill>
                    <a:blip r:embed="rId17"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3FBA2C36" wp14:editId="643EFD14">
            <wp:extent cx="252095" cy="252095"/>
            <wp:effectExtent l="0" t="0" r="0" b="0"/>
            <wp:docPr id="7" name="Picture 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a:hlinkClick r:id="rId18"/>
                    </pic:cNvPr>
                    <pic:cNvPicPr>
                      <a:picLocks noChangeAspect="1" noChangeArrowheads="1"/>
                    </pic:cNvPicPr>
                  </pic:nvPicPr>
                  <pic:blipFill>
                    <a:blip r:embed="rId19"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5F7FC82C" wp14:editId="442F2D01">
            <wp:extent cx="252095" cy="252095"/>
            <wp:effectExtent l="0" t="0" r="0" b="0"/>
            <wp:docPr id="6" name="Picture 6">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a:hlinkClick r:id="rId20"/>
                    </pic:cNvPr>
                    <pic:cNvPicPr>
                      <a:picLocks noChangeAspect="1" noChangeArrowheads="1"/>
                    </pic:cNvPicPr>
                  </pic:nvPicPr>
                  <pic:blipFill>
                    <a:blip r:embed="rId21"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3853DD">
        <w:rPr>
          <w:noProof/>
          <w:lang w:eastAsia="de-DE"/>
        </w:rPr>
        <w:drawing>
          <wp:inline distT="0" distB="0" distL="0" distR="0" wp14:anchorId="60DE6437" wp14:editId="4EB77E8D">
            <wp:extent cx="257810" cy="252095"/>
            <wp:effectExtent l="0" t="0" r="8890" b="0"/>
            <wp:docPr id="5" name="Picture 5">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a:hlinkClick r:id="rId22"/>
                    </pic:cNvPr>
                    <pic:cNvPicPr>
                      <a:picLocks noChangeAspect="1" noChangeArrowheads="1"/>
                    </pic:cNvPicPr>
                  </pic:nvPicPr>
                  <pic:blipFill>
                    <a:blip r:embed="rId23" cstate="print"/>
                    <a:stretch>
                      <a:fillRect/>
                    </a:stretch>
                  </pic:blipFill>
                  <pic:spPr bwMode="auto">
                    <a:xfrm>
                      <a:off x="0" y="0"/>
                      <a:ext cx="257810"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707EC8A0" wp14:editId="4AE3A76C">
            <wp:extent cx="234315" cy="252095"/>
            <wp:effectExtent l="0" t="0" r="0" b="0"/>
            <wp:docPr id="4" name="Picture 4">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a:hlinkClick r:id="rId24"/>
                    </pic:cNvPr>
                    <pic:cNvPicPr>
                      <a:picLocks noChangeAspect="1" noChangeArrowheads="1"/>
                    </pic:cNvPicPr>
                  </pic:nvPicPr>
                  <pic:blipFill>
                    <a:blip r:embed="rId25" cstate="print"/>
                    <a:stretch>
                      <a:fillRect/>
                    </a:stretch>
                  </pic:blipFill>
                  <pic:spPr bwMode="auto">
                    <a:xfrm>
                      <a:off x="0" y="0"/>
                      <a:ext cx="234315" cy="252095"/>
                    </a:xfrm>
                    <a:prstGeom prst="rect">
                      <a:avLst/>
                    </a:prstGeom>
                  </pic:spPr>
                </pic:pic>
              </a:graphicData>
            </a:graphic>
          </wp:inline>
        </w:drawing>
      </w:r>
      <w:r>
        <w:rPr>
          <w:rFonts w:ascii="Calibri" w:hAnsi="Calibri"/>
        </w:rPr>
        <w:t xml:space="preserve">    </w:t>
      </w:r>
    </w:p>
    <w:sectPr w:rsidR="00993A43" w:rsidRPr="005E4E62" w:rsidSect="0033108C">
      <w:headerReference w:type="default" r:id="rId26"/>
      <w:footerReference w:type="default" r:id="rId27"/>
      <w:headerReference w:type="first" r:id="rId28"/>
      <w:footerReference w:type="first" r:id="rId29"/>
      <w:type w:val="continuous"/>
      <w:pgSz w:w="11906" w:h="16838" w:code="9"/>
      <w:pgMar w:top="2126" w:right="3175" w:bottom="567" w:left="1361" w:header="90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A3FE0" w14:textId="77777777" w:rsidR="00ED1E99" w:rsidRDefault="00ED1E99" w:rsidP="00DF6567">
      <w:pPr>
        <w:spacing w:line="240" w:lineRule="auto"/>
      </w:pPr>
      <w:r>
        <w:separator/>
      </w:r>
    </w:p>
  </w:endnote>
  <w:endnote w:type="continuationSeparator" w:id="0">
    <w:p w14:paraId="1B254146" w14:textId="77777777" w:rsidR="00ED1E99" w:rsidRDefault="00ED1E99" w:rsidP="00DF65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120898"/>
      <w:docPartObj>
        <w:docPartGallery w:val="Page Numbers (Bottom of Page)"/>
        <w:docPartUnique/>
      </w:docPartObj>
    </w:sdtPr>
    <w:sdtEndPr/>
    <w:sdtContent>
      <w:p w14:paraId="6ABB7735" w14:textId="77777777" w:rsidR="00C24963" w:rsidRDefault="00C24963" w:rsidP="000A262F">
        <w:pPr>
          <w:pStyle w:val="BU"/>
        </w:pPr>
        <w:r w:rsidRPr="00AB5AB6">
          <w:fldChar w:fldCharType="begin"/>
        </w:r>
        <w:r w:rsidRPr="00AB5AB6">
          <w:instrText>PAGE   \* MERGEFORMAT</w:instrText>
        </w:r>
        <w:r w:rsidRPr="00AB5AB6">
          <w:fldChar w:fldCharType="separate"/>
        </w:r>
        <w:r>
          <w:t>2</w:t>
        </w:r>
        <w:r w:rsidRPr="00AB5AB6">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475280"/>
      <w:docPartObj>
        <w:docPartGallery w:val="Page Numbers (Bottom of Page)"/>
        <w:docPartUnique/>
      </w:docPartObj>
    </w:sdtPr>
    <w:sdtEndPr/>
    <w:sdtContent>
      <w:p w14:paraId="61069D6C" w14:textId="77777777" w:rsidR="00C24963" w:rsidRDefault="00C24963" w:rsidP="000A262F">
        <w:pPr>
          <w:pStyle w:val="BU"/>
        </w:pPr>
        <w:r>
          <w:fldChar w:fldCharType="begin"/>
        </w:r>
        <w:r>
          <w:instrText>PAGE   \* MERGEFORMAT</w:instrText>
        </w:r>
        <w:r>
          <w:fldChar w:fldCharType="separate"/>
        </w:r>
        <w: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D9CD9" w14:textId="77777777" w:rsidR="00ED1E99" w:rsidRDefault="00ED1E99" w:rsidP="00DF6567">
      <w:pPr>
        <w:spacing w:line="240" w:lineRule="auto"/>
      </w:pPr>
      <w:r>
        <w:separator/>
      </w:r>
    </w:p>
  </w:footnote>
  <w:footnote w:type="continuationSeparator" w:id="0">
    <w:p w14:paraId="105683AC" w14:textId="77777777" w:rsidR="00ED1E99" w:rsidRDefault="00ED1E99" w:rsidP="00DF65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8914" w14:textId="2E1C3138" w:rsidR="00C24963" w:rsidRDefault="00C24963" w:rsidP="007C0770">
    <w:pPr>
      <w:pStyle w:val="Header"/>
      <w:tabs>
        <w:tab w:val="clear" w:pos="4536"/>
      </w:tabs>
    </w:pPr>
    <w:r>
      <w:rPr>
        <w:noProof/>
        <w:lang w:eastAsia="de-DE"/>
      </w:rPr>
      <w:drawing>
        <wp:anchor distT="0" distB="0" distL="114300" distR="114300" simplePos="0" relativeHeight="251659264" behindDoc="1" locked="1" layoutInCell="0" allowOverlap="1" wp14:anchorId="0A27EC47" wp14:editId="17072854">
          <wp:simplePos x="0" y="0"/>
          <wp:positionH relativeFrom="page">
            <wp:posOffset>5544820</wp:posOffset>
          </wp:positionH>
          <wp:positionV relativeFrom="page">
            <wp:posOffset>575945</wp:posOffset>
          </wp:positionV>
          <wp:extent cx="1440000" cy="162000"/>
          <wp:effectExtent l="0" t="0" r="825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AEFFLER_cmyk_SZ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6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C1906" w14:textId="62318DA4" w:rsidR="00C24963" w:rsidRDefault="00C24963">
    <w:pPr>
      <w:pStyle w:val="Header"/>
    </w:pPr>
    <w:r>
      <w:rPr>
        <w:noProof/>
        <w:lang w:eastAsia="de-DE"/>
      </w:rPr>
      <mc:AlternateContent>
        <mc:Choice Requires="wps">
          <w:drawing>
            <wp:anchor distT="0" distB="0" distL="114300" distR="114300" simplePos="0" relativeHeight="251665408" behindDoc="0" locked="1" layoutInCell="0" allowOverlap="1" wp14:anchorId="6FD69252" wp14:editId="64C7A7C8">
              <wp:simplePos x="0" y="0"/>
              <wp:positionH relativeFrom="page">
                <wp:posOffset>864235</wp:posOffset>
              </wp:positionH>
              <wp:positionV relativeFrom="page">
                <wp:posOffset>1771650</wp:posOffset>
              </wp:positionV>
              <wp:extent cx="208800" cy="1080000"/>
              <wp:effectExtent l="0" t="0" r="1270" b="6350"/>
              <wp:wrapNone/>
              <wp:docPr id="1" name="Rechteck 1"/>
              <wp:cNvGraphicFramePr/>
              <a:graphic xmlns:a="http://schemas.openxmlformats.org/drawingml/2006/main">
                <a:graphicData uri="http://schemas.microsoft.com/office/word/2010/wordprocessingShape">
                  <wps:wsp>
                    <wps:cNvSpPr/>
                    <wps:spPr>
                      <a:xfrm>
                        <a:off x="0" y="0"/>
                        <a:ext cx="208800" cy="1080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28F27" id="Rechteck 1" o:spid="_x0000_s1026" style="position:absolute;margin-left:68.05pt;margin-top:139.5pt;width:16.45pt;height:85.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t/qigIAAIMFAAAOAAAAZHJzL2Uyb0RvYy54bWysVFFvGyEMfp+0/4B4X+8StVsX9VJFrTpN&#10;qrqq7dRnwkEODTADkkv262fgckm7ag/TXu4wtj/bH7YvLrdGk43wQYFt6OSkpkRYDq2yq4Z+f7r5&#10;cE5JiMy2TIMVDd2JQC/n799d9G4mptCBboUnCGLDrHcN7WJ0s6oKvBOGhRNwwqJSgjcsouhXVetZ&#10;j+hGV9O6/lj14FvngYsQ8Pa6KOk840spePwmZRCR6IZibjF/ff4u07eaX7DZyjPXKT6kwf4hC8OU&#10;xaAj1DWLjKy9+gPKKO4hgIwnHEwFUioucg1YzaR+Vc1jx5zItSA5wY00hf8Hy+82956oFt+OEssM&#10;PtGD4F0U/AeZJHZ6F2Zo9Oju/SAFPKZSt9Kb9MciyDYzuhsZFdtIOF5O6/PzGnnnqJrUeEQBYaqD&#10;t/MhfhFgSDo01OOLZSLZ5jbEYro3ScECaNXeKK2zkLpEXGlPNgzfd7maDuAvrLRNthaSVwFMN1Uq&#10;rJSST3GnRbLT9kFIJCQlnxPJrXgIwjgXNk6KqmOtKLHPjkobPXKhGTAhS4w/Yg8ALwvYY5csB/vk&#10;KnInj8713xIrzqNHjgw2js5GWfBvAWisaohc7PckFWoSS0tod9guHsocBcdvFD7bLQvxnnkcHHxq&#10;XAbxG36khr6hMJwo6cD/eus+2WM/o5aSHgexoeHnmnlBif5qsdM/T05P0+Rm4fTs0xQFf6xZHmvs&#10;2lwB9gJ2M2aXj8k+6v1RejDPuDMWKSqqmOUYu6E8+r1wFcuCwK3DxWKRzXBaHYu39tHxBJ5YTW35&#10;tH1m3g29G7Hr72A/tGz2qoWLbfK0sFhHkCr394HXgW+c9Nw4w1ZKq+RYzlaH3Tn/DQAA//8DAFBL&#10;AwQUAAYACAAAACEAITXySd4AAAALAQAADwAAAGRycy9kb3ducmV2LnhtbEyPPU/DMBCGdyT+g3VI&#10;bNRJqAJJ41QVgoEFiYKqjk7sJBbxObLdNvx7LhPd7tU9ej+q7WxHdtY+GIcC0lUCTGPrlMFewPfX&#10;28MzsBAlKjk61AJ+dYBtfXtTyVK5C37q8z72jEwwlFLAEONUch7aQVsZVm7SSL/OeSsjSd9z5eWF&#10;zO3IsyTJuZUGKWGQk34ZdPuzP1kB2L3nhTEfXfC7gz28Zt2x6bkQ93fzbgMs6jn+w7DUp+pQU6fG&#10;nVAFNpJ+zFNCBWRPBY1aiHw5GgHrdZECryt+vaH+AwAA//8DAFBLAQItABQABgAIAAAAIQC2gziS&#10;/gAAAOEBAAATAAAAAAAAAAAAAAAAAAAAAABbQ29udGVudF9UeXBlc10ueG1sUEsBAi0AFAAGAAgA&#10;AAAhADj9If/WAAAAlAEAAAsAAAAAAAAAAAAAAAAALwEAAF9yZWxzLy5yZWxzUEsBAi0AFAAGAAgA&#10;AAAhADxu3+qKAgAAgwUAAA4AAAAAAAAAAAAAAAAALgIAAGRycy9lMm9Eb2MueG1sUEsBAi0AFAAG&#10;AAgAAAAhACE18kneAAAACwEAAA8AAAAAAAAAAAAAAAAA5AQAAGRycy9kb3ducmV2LnhtbFBLBQYA&#10;AAAABAAEAPMAAADvBQAAAAA=&#10;" o:allowincell="f" fillcolor="#00893d [3214]" stroked="f" strokeweight="2pt">
              <w10:wrap anchorx="page" anchory="page"/>
              <w10:anchorlock/>
            </v:rect>
          </w:pict>
        </mc:Fallback>
      </mc:AlternateContent>
    </w:r>
    <w:r>
      <w:rPr>
        <w:noProof/>
        <w:lang w:eastAsia="de-DE"/>
      </w:rPr>
      <mc:AlternateContent>
        <mc:Choice Requires="wps">
          <w:drawing>
            <wp:anchor distT="45720" distB="45720" distL="114300" distR="114300" simplePos="0" relativeHeight="251666432" behindDoc="0" locked="1" layoutInCell="1" allowOverlap="1" wp14:anchorId="5C443FF7" wp14:editId="4B88D828">
              <wp:simplePos x="0" y="0"/>
              <wp:positionH relativeFrom="margin">
                <wp:align>left</wp:align>
              </wp:positionH>
              <wp:positionV relativeFrom="page">
                <wp:posOffset>860425</wp:posOffset>
              </wp:positionV>
              <wp:extent cx="2696210" cy="186690"/>
              <wp:effectExtent l="0" t="0" r="889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210" cy="186690"/>
                      </a:xfrm>
                      <a:prstGeom prst="rect">
                        <a:avLst/>
                      </a:prstGeom>
                      <a:solidFill>
                        <a:srgbClr val="FFFFFF"/>
                      </a:solidFill>
                      <a:ln w="9525">
                        <a:noFill/>
                        <a:miter lim="800000"/>
                        <a:headEnd/>
                        <a:tailEnd/>
                      </a:ln>
                    </wps:spPr>
                    <wps:txbx>
                      <w:txbxContent>
                        <w:p w14:paraId="4A753E94" w14:textId="7CF348B2" w:rsidR="00C24963" w:rsidRPr="00D764A7" w:rsidRDefault="00C24963" w:rsidP="00153B3F">
                          <w:pPr>
                            <w:spacing w:before="0" w:line="280" w:lineRule="exact"/>
                            <w:rPr>
                              <w:szCs w:val="20"/>
                            </w:rPr>
                          </w:pPr>
                          <w:r>
                            <w:rPr>
                              <w:szCs w:val="20"/>
                            </w:rPr>
                            <w:t>Press Release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443FF7" id="_x0000_t202" coordsize="21600,21600" o:spt="202" path="m,l,21600r21600,l21600,xe">
              <v:stroke joinstyle="miter"/>
              <v:path gradientshapeok="t" o:connecttype="rect"/>
            </v:shapetype>
            <v:shape id="Textfeld 2" o:spid="_x0000_s1026" type="#_x0000_t202" style="position:absolute;margin-left:0;margin-top:67.75pt;width:212.3pt;height:14.7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6uFwIAAA0EAAAOAAAAZHJzL2Uyb0RvYy54bWysU9uO2yAQfa/Uf0C8N44tbZpYcVbbbFNV&#10;2l6k3X4ABhyjAkOBxE6/vgNOsqvtW1Ue0AAzh5kzZ9a3o9HkKH1QYBtazuaUSMtBKLtv6I+n3bsl&#10;JSEyK5gGKxt6koHebt6+WQ+ulhX0oIX0BEFsqAfX0D5GVxdF4L00LMzASYuPHXjDIh79vhCeDYhu&#10;dFHN54tiAC+cBy5DwNv76ZFuMn7XSR6/dV2QkeiGYm4x7z7vbdqLzZrVe89cr/g5DfYPWRimLH56&#10;hbpnkZGDV39BGcU9BOjijIMpoOsUl7kGrKacv6rmsWdO5lqQnOCuNIX/B8u/Hr97okRDq/I9JZYZ&#10;bNKTHGMntSBV4mdwoUa3R4eOcfwAI/Y51xrcA/CfgVjY9szu5Z33MPSSCcyvTJHFi9AJJySQdvgC&#10;Ar9hhwgZaOy8SeQhHQTRsU+na28wFcLxslqsFlWJTxzfyuViscrNK1h9iXY+xE8SDElGQz32PqOz&#10;40OIKRtWX1zSZwG0EjuldT74fbvVnhwZ6mSXVy7glZu2ZGjo6qa6ycgWUnyWkFERdayVaehyntak&#10;rMTGRyuyS2RKTzZmou2ZnsTIxE0c2xEdE2ctiBMS5WHSK84XGj3435QMqNWGhl8H5iUl+rNFspOw&#10;L4a/GO3FYJZjaEMjJZO5jXkAct3uDpuwU5mf55/PuaHmMm3n+UiifnnOXs9TvPkDAAD//wMAUEsD&#10;BBQABgAIAAAAIQBNX83B3gAAAAgBAAAPAAAAZHJzL2Rvd25yZXYueG1sTI/BTsMwEETvSPyDtUjc&#10;qNOSRm2IUxUkEEcoRerRjbdx1HgdYjcN/XqWExx3ZjT7pliNrhUD9qHxpGA6SUAgVd40VCvYfjzf&#10;LUCEqMno1hMq+MYAq/L6qtC58Wd6x2ETa8ElFHKtwMbY5VKGyqLTYeI7JPYOvnc68tnX0vT6zOWu&#10;lbMkyaTTDfEHqzt8slgdNyenYPk6fNr2cecNLex0vXu5fL1tL0rd3ozrBxARx/gXhl98RoeSmfb+&#10;RCaIVgEPiazez+cg2E5naQZiz0qWLkGWhfw/oPwBAAD//wMAUEsBAi0AFAAGAAgAAAAhALaDOJL+&#10;AAAA4QEAABMAAAAAAAAAAAAAAAAAAAAAAFtDb250ZW50X1R5cGVzXS54bWxQSwECLQAUAAYACAAA&#10;ACEAOP0h/9YAAACUAQAACwAAAAAAAAAAAAAAAAAvAQAAX3JlbHMvLnJlbHNQSwECLQAUAAYACAAA&#10;ACEAKxI+rhcCAAANBAAADgAAAAAAAAAAAAAAAAAuAgAAZHJzL2Uyb0RvYy54bWxQSwECLQAUAAYA&#10;CAAAACEATV/Nwd4AAAAIAQAADwAAAAAAAAAAAAAAAABxBAAAZHJzL2Rvd25yZXYueG1sUEsFBgAA&#10;AAAEAAQA8wAAAHwFAAAAAA==&#10;" stroked="f">
              <v:textbox style="mso-fit-shape-to-text:t" inset="0,0,0,0">
                <w:txbxContent>
                  <w:p w14:paraId="4A753E94" w14:textId="7CF348B2" w:rsidR="00C24963" w:rsidRPr="00D764A7" w:rsidRDefault="00C24963" w:rsidP="00153B3F">
                    <w:pPr>
                      <w:spacing w:before="0" w:line="280" w:lineRule="exact"/>
                      <w:rPr>
                        <w:szCs w:val="20"/>
                      </w:rPr>
                    </w:pPr>
                    <w:r>
                      <w:rPr>
                        <w:szCs w:val="20"/>
                      </w:rPr>
                      <w:t>Press Release</w:t>
                    </w:r>
                  </w:p>
                </w:txbxContent>
              </v:textbox>
              <w10:wrap type="square" anchorx="margin" anchory="page"/>
              <w10:anchorlock/>
            </v:shape>
          </w:pict>
        </mc:Fallback>
      </mc:AlternateContent>
    </w:r>
    <w:r>
      <w:rPr>
        <w:noProof/>
        <w:lang w:eastAsia="de-DE"/>
      </w:rPr>
      <w:drawing>
        <wp:anchor distT="0" distB="0" distL="114300" distR="114300" simplePos="0" relativeHeight="251663360" behindDoc="1" locked="1" layoutInCell="0" allowOverlap="1" wp14:anchorId="3BE3A7A5" wp14:editId="389064DF">
          <wp:simplePos x="0" y="0"/>
          <wp:positionH relativeFrom="page">
            <wp:posOffset>5544820</wp:posOffset>
          </wp:positionH>
          <wp:positionV relativeFrom="page">
            <wp:posOffset>575945</wp:posOffset>
          </wp:positionV>
          <wp:extent cx="1440000" cy="162000"/>
          <wp:effectExtent l="0" t="0" r="8255"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AEFFLER_cmyk_SZ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6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B9639B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34E122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CA8866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F5AD24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5E48706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A26161"/>
    <w:multiLevelType w:val="hybridMultilevel"/>
    <w:tmpl w:val="9384AD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800239"/>
    <w:multiLevelType w:val="hybridMultilevel"/>
    <w:tmpl w:val="5D7A67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3AF538D"/>
    <w:multiLevelType w:val="hybridMultilevel"/>
    <w:tmpl w:val="2A36AA32"/>
    <w:lvl w:ilvl="0" w:tplc="F552D5C6">
      <w:start w:val="1"/>
      <w:numFmt w:val="bullet"/>
      <w:pStyle w:val="ListParagraph"/>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8" w15:restartNumberingAfterBreak="0">
    <w:nsid w:val="47FC59C3"/>
    <w:multiLevelType w:val="hybridMultilevel"/>
    <w:tmpl w:val="AC3C2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873984"/>
    <w:multiLevelType w:val="hybridMultilevel"/>
    <w:tmpl w:val="8F8EE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C83632"/>
    <w:multiLevelType w:val="hybridMultilevel"/>
    <w:tmpl w:val="CB90F1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CB46489"/>
    <w:multiLevelType w:val="hybridMultilevel"/>
    <w:tmpl w:val="686458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E6B2B52"/>
    <w:multiLevelType w:val="hybridMultilevel"/>
    <w:tmpl w:val="3F68D8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BD36573"/>
    <w:multiLevelType w:val="hybridMultilevel"/>
    <w:tmpl w:val="C352B7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C142DB3"/>
    <w:multiLevelType w:val="hybridMultilevel"/>
    <w:tmpl w:val="F88A88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5"/>
  </w:num>
  <w:num w:numId="3">
    <w:abstractNumId w:val="13"/>
  </w:num>
  <w:num w:numId="4">
    <w:abstractNumId w:val="14"/>
  </w:num>
  <w:num w:numId="5">
    <w:abstractNumId w:val="8"/>
  </w:num>
  <w:num w:numId="6">
    <w:abstractNumId w:val="7"/>
  </w:num>
  <w:num w:numId="7">
    <w:abstractNumId w:val="10"/>
  </w:num>
  <w:num w:numId="8">
    <w:abstractNumId w:val="4"/>
  </w:num>
  <w:num w:numId="9">
    <w:abstractNumId w:val="3"/>
  </w:num>
  <w:num w:numId="10">
    <w:abstractNumId w:val="2"/>
  </w:num>
  <w:num w:numId="11">
    <w:abstractNumId w:val="1"/>
  </w:num>
  <w:num w:numId="12">
    <w:abstractNumId w:val="0"/>
  </w:num>
  <w:num w:numId="13">
    <w:abstractNumId w:val="9"/>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E62"/>
    <w:rsid w:val="000013CE"/>
    <w:rsid w:val="0000471F"/>
    <w:rsid w:val="00011889"/>
    <w:rsid w:val="00015FD4"/>
    <w:rsid w:val="0002077D"/>
    <w:rsid w:val="00026162"/>
    <w:rsid w:val="0002634A"/>
    <w:rsid w:val="00033204"/>
    <w:rsid w:val="00047292"/>
    <w:rsid w:val="00061E5E"/>
    <w:rsid w:val="00063872"/>
    <w:rsid w:val="00075654"/>
    <w:rsid w:val="00095AF9"/>
    <w:rsid w:val="00097096"/>
    <w:rsid w:val="000A183F"/>
    <w:rsid w:val="000A262F"/>
    <w:rsid w:val="000B764C"/>
    <w:rsid w:val="000C57A5"/>
    <w:rsid w:val="000D3A25"/>
    <w:rsid w:val="000E100D"/>
    <w:rsid w:val="000E67F0"/>
    <w:rsid w:val="000F1A51"/>
    <w:rsid w:val="000F3907"/>
    <w:rsid w:val="000F78D3"/>
    <w:rsid w:val="00102EE4"/>
    <w:rsid w:val="00103C05"/>
    <w:rsid w:val="00104DD2"/>
    <w:rsid w:val="00105DA7"/>
    <w:rsid w:val="00106786"/>
    <w:rsid w:val="00113A4F"/>
    <w:rsid w:val="0012172A"/>
    <w:rsid w:val="0012719B"/>
    <w:rsid w:val="0013382E"/>
    <w:rsid w:val="00145086"/>
    <w:rsid w:val="0014587A"/>
    <w:rsid w:val="00152491"/>
    <w:rsid w:val="00153B3F"/>
    <w:rsid w:val="001620B6"/>
    <w:rsid w:val="00162450"/>
    <w:rsid w:val="00162506"/>
    <w:rsid w:val="00173083"/>
    <w:rsid w:val="00185747"/>
    <w:rsid w:val="001909D1"/>
    <w:rsid w:val="00190B68"/>
    <w:rsid w:val="001A2241"/>
    <w:rsid w:val="001A4DFA"/>
    <w:rsid w:val="001D028C"/>
    <w:rsid w:val="001D481B"/>
    <w:rsid w:val="001F0BB7"/>
    <w:rsid w:val="001F3660"/>
    <w:rsid w:val="00202045"/>
    <w:rsid w:val="0020563C"/>
    <w:rsid w:val="002056A9"/>
    <w:rsid w:val="002102F5"/>
    <w:rsid w:val="00220896"/>
    <w:rsid w:val="00221AA2"/>
    <w:rsid w:val="00223792"/>
    <w:rsid w:val="00226573"/>
    <w:rsid w:val="00227C27"/>
    <w:rsid w:val="002317C9"/>
    <w:rsid w:val="00236F91"/>
    <w:rsid w:val="00237A3B"/>
    <w:rsid w:val="00240700"/>
    <w:rsid w:val="00253BCC"/>
    <w:rsid w:val="00260B89"/>
    <w:rsid w:val="00265326"/>
    <w:rsid w:val="00272C36"/>
    <w:rsid w:val="00272D28"/>
    <w:rsid w:val="00275397"/>
    <w:rsid w:val="00276257"/>
    <w:rsid w:val="00291368"/>
    <w:rsid w:val="00296941"/>
    <w:rsid w:val="002A1879"/>
    <w:rsid w:val="002E68F4"/>
    <w:rsid w:val="002F71F8"/>
    <w:rsid w:val="00300660"/>
    <w:rsid w:val="00300D11"/>
    <w:rsid w:val="003022D5"/>
    <w:rsid w:val="003060A0"/>
    <w:rsid w:val="00323947"/>
    <w:rsid w:val="00327BFC"/>
    <w:rsid w:val="0033108C"/>
    <w:rsid w:val="00336E29"/>
    <w:rsid w:val="00354776"/>
    <w:rsid w:val="00357CC4"/>
    <w:rsid w:val="00360F79"/>
    <w:rsid w:val="00371904"/>
    <w:rsid w:val="0037195E"/>
    <w:rsid w:val="00380E98"/>
    <w:rsid w:val="00383534"/>
    <w:rsid w:val="00390428"/>
    <w:rsid w:val="00392558"/>
    <w:rsid w:val="0039421C"/>
    <w:rsid w:val="00395285"/>
    <w:rsid w:val="003961A3"/>
    <w:rsid w:val="003A1F52"/>
    <w:rsid w:val="003C2A2A"/>
    <w:rsid w:val="003C755C"/>
    <w:rsid w:val="003D15DC"/>
    <w:rsid w:val="003E7355"/>
    <w:rsid w:val="003F2D78"/>
    <w:rsid w:val="003F5C4E"/>
    <w:rsid w:val="004111AD"/>
    <w:rsid w:val="00414722"/>
    <w:rsid w:val="00417C4B"/>
    <w:rsid w:val="00420B4E"/>
    <w:rsid w:val="00423BD5"/>
    <w:rsid w:val="00443EE0"/>
    <w:rsid w:val="0044790B"/>
    <w:rsid w:val="0045526D"/>
    <w:rsid w:val="00460BD8"/>
    <w:rsid w:val="004663E9"/>
    <w:rsid w:val="004740C9"/>
    <w:rsid w:val="00474261"/>
    <w:rsid w:val="00480FD2"/>
    <w:rsid w:val="00483F90"/>
    <w:rsid w:val="004A4AFC"/>
    <w:rsid w:val="004A5DBD"/>
    <w:rsid w:val="004A7DBF"/>
    <w:rsid w:val="004B114C"/>
    <w:rsid w:val="004B2BCC"/>
    <w:rsid w:val="004B70EF"/>
    <w:rsid w:val="004C0989"/>
    <w:rsid w:val="004C458A"/>
    <w:rsid w:val="004D08D7"/>
    <w:rsid w:val="004D20C4"/>
    <w:rsid w:val="004F0FDA"/>
    <w:rsid w:val="004F752B"/>
    <w:rsid w:val="00506203"/>
    <w:rsid w:val="005155D1"/>
    <w:rsid w:val="00520B52"/>
    <w:rsid w:val="00521B83"/>
    <w:rsid w:val="005232BD"/>
    <w:rsid w:val="00523C0B"/>
    <w:rsid w:val="005254C5"/>
    <w:rsid w:val="00535E2C"/>
    <w:rsid w:val="0054049A"/>
    <w:rsid w:val="00555FB0"/>
    <w:rsid w:val="00556401"/>
    <w:rsid w:val="00560776"/>
    <w:rsid w:val="00563369"/>
    <w:rsid w:val="00566AB7"/>
    <w:rsid w:val="005926D5"/>
    <w:rsid w:val="005A1D01"/>
    <w:rsid w:val="005B089F"/>
    <w:rsid w:val="005D2320"/>
    <w:rsid w:val="005E4E62"/>
    <w:rsid w:val="005E5EE4"/>
    <w:rsid w:val="005E72C2"/>
    <w:rsid w:val="005F148F"/>
    <w:rsid w:val="005F2CF1"/>
    <w:rsid w:val="005F6947"/>
    <w:rsid w:val="00600AC2"/>
    <w:rsid w:val="00607945"/>
    <w:rsid w:val="006168FE"/>
    <w:rsid w:val="006169C5"/>
    <w:rsid w:val="00617DC9"/>
    <w:rsid w:val="00622BF4"/>
    <w:rsid w:val="00624707"/>
    <w:rsid w:val="0063105E"/>
    <w:rsid w:val="0063204D"/>
    <w:rsid w:val="006358C7"/>
    <w:rsid w:val="00635FD9"/>
    <w:rsid w:val="006368C2"/>
    <w:rsid w:val="006607A2"/>
    <w:rsid w:val="00677A29"/>
    <w:rsid w:val="00681E79"/>
    <w:rsid w:val="00682D46"/>
    <w:rsid w:val="00695DCF"/>
    <w:rsid w:val="00697E4C"/>
    <w:rsid w:val="006A05A8"/>
    <w:rsid w:val="006A3B8C"/>
    <w:rsid w:val="006A488F"/>
    <w:rsid w:val="006A5C61"/>
    <w:rsid w:val="006B6318"/>
    <w:rsid w:val="006C18E5"/>
    <w:rsid w:val="006C22E7"/>
    <w:rsid w:val="006D65F9"/>
    <w:rsid w:val="006E2E59"/>
    <w:rsid w:val="006E559B"/>
    <w:rsid w:val="006E754B"/>
    <w:rsid w:val="006E77CB"/>
    <w:rsid w:val="006F5547"/>
    <w:rsid w:val="00707B60"/>
    <w:rsid w:val="007139FE"/>
    <w:rsid w:val="007166DE"/>
    <w:rsid w:val="00731BC9"/>
    <w:rsid w:val="00731ECC"/>
    <w:rsid w:val="007461CF"/>
    <w:rsid w:val="00775777"/>
    <w:rsid w:val="007975E0"/>
    <w:rsid w:val="007A31CF"/>
    <w:rsid w:val="007A5B42"/>
    <w:rsid w:val="007C073B"/>
    <w:rsid w:val="007C0770"/>
    <w:rsid w:val="007C1A53"/>
    <w:rsid w:val="007D0988"/>
    <w:rsid w:val="007F2239"/>
    <w:rsid w:val="007F532C"/>
    <w:rsid w:val="008049D3"/>
    <w:rsid w:val="0081556D"/>
    <w:rsid w:val="008201F9"/>
    <w:rsid w:val="0082056D"/>
    <w:rsid w:val="00821B11"/>
    <w:rsid w:val="008308CE"/>
    <w:rsid w:val="00832FB2"/>
    <w:rsid w:val="00833016"/>
    <w:rsid w:val="00835BA1"/>
    <w:rsid w:val="008474A3"/>
    <w:rsid w:val="00851D1B"/>
    <w:rsid w:val="008535BD"/>
    <w:rsid w:val="00857DD6"/>
    <w:rsid w:val="0086045C"/>
    <w:rsid w:val="00860C29"/>
    <w:rsid w:val="00871B32"/>
    <w:rsid w:val="00896A37"/>
    <w:rsid w:val="008A4E20"/>
    <w:rsid w:val="008B3C30"/>
    <w:rsid w:val="008B494F"/>
    <w:rsid w:val="008C0BC7"/>
    <w:rsid w:val="008C6BCD"/>
    <w:rsid w:val="008D6725"/>
    <w:rsid w:val="008F4943"/>
    <w:rsid w:val="00904836"/>
    <w:rsid w:val="00905667"/>
    <w:rsid w:val="00911F16"/>
    <w:rsid w:val="00914DF9"/>
    <w:rsid w:val="009232BD"/>
    <w:rsid w:val="00930BDD"/>
    <w:rsid w:val="00947EA3"/>
    <w:rsid w:val="009560C2"/>
    <w:rsid w:val="00966C67"/>
    <w:rsid w:val="00971DD3"/>
    <w:rsid w:val="009874B1"/>
    <w:rsid w:val="00993A43"/>
    <w:rsid w:val="00997A99"/>
    <w:rsid w:val="009A2658"/>
    <w:rsid w:val="009A31C6"/>
    <w:rsid w:val="009A51C2"/>
    <w:rsid w:val="009A5847"/>
    <w:rsid w:val="009A6878"/>
    <w:rsid w:val="009B056E"/>
    <w:rsid w:val="009B2702"/>
    <w:rsid w:val="009B3877"/>
    <w:rsid w:val="009C4010"/>
    <w:rsid w:val="009C5F40"/>
    <w:rsid w:val="009C6F7B"/>
    <w:rsid w:val="009D3452"/>
    <w:rsid w:val="009E29E2"/>
    <w:rsid w:val="009E3268"/>
    <w:rsid w:val="009F4A44"/>
    <w:rsid w:val="00A10B8D"/>
    <w:rsid w:val="00A121FA"/>
    <w:rsid w:val="00A154BD"/>
    <w:rsid w:val="00A23408"/>
    <w:rsid w:val="00A34C72"/>
    <w:rsid w:val="00A468F2"/>
    <w:rsid w:val="00A509F1"/>
    <w:rsid w:val="00A51626"/>
    <w:rsid w:val="00A544B3"/>
    <w:rsid w:val="00A60018"/>
    <w:rsid w:val="00A82D6A"/>
    <w:rsid w:val="00A83920"/>
    <w:rsid w:val="00A84CBC"/>
    <w:rsid w:val="00AA16C2"/>
    <w:rsid w:val="00AA4D9E"/>
    <w:rsid w:val="00AB3DCD"/>
    <w:rsid w:val="00AB561A"/>
    <w:rsid w:val="00AB5AB6"/>
    <w:rsid w:val="00AB5D68"/>
    <w:rsid w:val="00AC6D4C"/>
    <w:rsid w:val="00AD0056"/>
    <w:rsid w:val="00AE3795"/>
    <w:rsid w:val="00AE4755"/>
    <w:rsid w:val="00AE529C"/>
    <w:rsid w:val="00B00195"/>
    <w:rsid w:val="00B0162B"/>
    <w:rsid w:val="00B05DA3"/>
    <w:rsid w:val="00B071CD"/>
    <w:rsid w:val="00B149FD"/>
    <w:rsid w:val="00B174C1"/>
    <w:rsid w:val="00B1782B"/>
    <w:rsid w:val="00B20BCD"/>
    <w:rsid w:val="00B2433A"/>
    <w:rsid w:val="00B34616"/>
    <w:rsid w:val="00B4677C"/>
    <w:rsid w:val="00B53C7D"/>
    <w:rsid w:val="00B53FE9"/>
    <w:rsid w:val="00B702E4"/>
    <w:rsid w:val="00B726AE"/>
    <w:rsid w:val="00B7410C"/>
    <w:rsid w:val="00B77F11"/>
    <w:rsid w:val="00B809A5"/>
    <w:rsid w:val="00BB54CA"/>
    <w:rsid w:val="00BC322E"/>
    <w:rsid w:val="00BC6214"/>
    <w:rsid w:val="00C02049"/>
    <w:rsid w:val="00C11EE6"/>
    <w:rsid w:val="00C1366B"/>
    <w:rsid w:val="00C20EA4"/>
    <w:rsid w:val="00C24963"/>
    <w:rsid w:val="00C26483"/>
    <w:rsid w:val="00C26A6F"/>
    <w:rsid w:val="00C32B09"/>
    <w:rsid w:val="00C81756"/>
    <w:rsid w:val="00C90ED8"/>
    <w:rsid w:val="00CB7265"/>
    <w:rsid w:val="00CC2C38"/>
    <w:rsid w:val="00CC45AA"/>
    <w:rsid w:val="00CD0C9F"/>
    <w:rsid w:val="00CD61A6"/>
    <w:rsid w:val="00CD7AE9"/>
    <w:rsid w:val="00CD7E4A"/>
    <w:rsid w:val="00CF0A14"/>
    <w:rsid w:val="00CF5B32"/>
    <w:rsid w:val="00D02CD7"/>
    <w:rsid w:val="00D11D7B"/>
    <w:rsid w:val="00D1693F"/>
    <w:rsid w:val="00D27390"/>
    <w:rsid w:val="00D43679"/>
    <w:rsid w:val="00D6259E"/>
    <w:rsid w:val="00D62638"/>
    <w:rsid w:val="00D63FDB"/>
    <w:rsid w:val="00D70752"/>
    <w:rsid w:val="00D764A7"/>
    <w:rsid w:val="00D8415A"/>
    <w:rsid w:val="00DA41A6"/>
    <w:rsid w:val="00DA7F89"/>
    <w:rsid w:val="00DB077D"/>
    <w:rsid w:val="00DB561C"/>
    <w:rsid w:val="00DC6F13"/>
    <w:rsid w:val="00DD37CB"/>
    <w:rsid w:val="00DD5C05"/>
    <w:rsid w:val="00DD78E4"/>
    <w:rsid w:val="00DE3A5B"/>
    <w:rsid w:val="00DE5A3C"/>
    <w:rsid w:val="00DE6CFC"/>
    <w:rsid w:val="00DF3D12"/>
    <w:rsid w:val="00DF6567"/>
    <w:rsid w:val="00DF7910"/>
    <w:rsid w:val="00E1461F"/>
    <w:rsid w:val="00E207CA"/>
    <w:rsid w:val="00E2779C"/>
    <w:rsid w:val="00E35319"/>
    <w:rsid w:val="00E43CDC"/>
    <w:rsid w:val="00E442C7"/>
    <w:rsid w:val="00E51A3F"/>
    <w:rsid w:val="00E7229B"/>
    <w:rsid w:val="00E82BCE"/>
    <w:rsid w:val="00E90047"/>
    <w:rsid w:val="00E95B8A"/>
    <w:rsid w:val="00E9673A"/>
    <w:rsid w:val="00ED1E99"/>
    <w:rsid w:val="00ED2E7D"/>
    <w:rsid w:val="00ED6DC7"/>
    <w:rsid w:val="00EE0187"/>
    <w:rsid w:val="00EF176D"/>
    <w:rsid w:val="00EF2702"/>
    <w:rsid w:val="00EF3150"/>
    <w:rsid w:val="00EF3D3E"/>
    <w:rsid w:val="00F02C46"/>
    <w:rsid w:val="00F4109D"/>
    <w:rsid w:val="00F51227"/>
    <w:rsid w:val="00F63006"/>
    <w:rsid w:val="00F650DD"/>
    <w:rsid w:val="00F73F0C"/>
    <w:rsid w:val="00F74BF8"/>
    <w:rsid w:val="00F80D99"/>
    <w:rsid w:val="00F91C60"/>
    <w:rsid w:val="00F94F8A"/>
    <w:rsid w:val="00F95BF1"/>
    <w:rsid w:val="00F978EB"/>
    <w:rsid w:val="00FB66C6"/>
    <w:rsid w:val="00FB77B1"/>
    <w:rsid w:val="00FC0652"/>
    <w:rsid w:val="00FC258F"/>
    <w:rsid w:val="00FC3A91"/>
    <w:rsid w:val="00FD2E55"/>
    <w:rsid w:val="00FD77E6"/>
    <w:rsid w:val="00FF0AEC"/>
    <w:rsid w:val="00FF1C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FD879"/>
  <w15:chartTrackingRefBased/>
  <w15:docId w15:val="{4AC405B8-88FB-48A0-AEE4-07E97E92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A262F"/>
    <w:pPr>
      <w:spacing w:before="160" w:after="0"/>
    </w:pPr>
    <w:rPr>
      <w:color w:val="4A4A49"/>
    </w:rPr>
  </w:style>
  <w:style w:type="paragraph" w:styleId="Heading1">
    <w:name w:val="heading 1"/>
    <w:basedOn w:val="Normal"/>
    <w:next w:val="Normal"/>
    <w:link w:val="Heading1Char"/>
    <w:uiPriority w:val="9"/>
    <w:qFormat/>
    <w:rsid w:val="000A262F"/>
    <w:pPr>
      <w:keepNext/>
      <w:keepLines/>
      <w:spacing w:before="0" w:after="125" w:line="240" w:lineRule="auto"/>
      <w:outlineLvl w:val="0"/>
    </w:pPr>
    <w:rPr>
      <w:rFonts w:asciiTheme="majorHAnsi" w:eastAsiaTheme="majorEastAsia" w:hAnsiTheme="majorHAnsi" w:cstheme="majorBidi"/>
      <w:b/>
      <w:sz w:val="28"/>
      <w:szCs w:val="28"/>
    </w:rPr>
  </w:style>
  <w:style w:type="paragraph" w:styleId="Heading2">
    <w:name w:val="heading 2"/>
    <w:basedOn w:val="Normal"/>
    <w:next w:val="Normal"/>
    <w:link w:val="Heading2Char"/>
    <w:uiPriority w:val="9"/>
    <w:unhideWhenUsed/>
    <w:qFormat/>
    <w:rsid w:val="00D764A7"/>
    <w:pPr>
      <w:keepNext/>
      <w:keepLines/>
      <w:spacing w:before="0" w:after="125"/>
      <w:outlineLvl w:val="1"/>
    </w:pPr>
    <w:rPr>
      <w:rFonts w:asciiTheme="majorHAnsi" w:eastAsiaTheme="majorEastAsia" w:hAnsiTheme="majorHAnsi" w:cstheme="majorBidi"/>
      <w:color w:val="49494A"/>
      <w:szCs w:val="26"/>
      <w:u w:val="single"/>
    </w:rPr>
  </w:style>
  <w:style w:type="paragraph" w:styleId="Heading3">
    <w:name w:val="heading 3"/>
    <w:basedOn w:val="Normal"/>
    <w:next w:val="Normal"/>
    <w:link w:val="Heading3Char"/>
    <w:uiPriority w:val="9"/>
    <w:unhideWhenUsed/>
    <w:rsid w:val="005232BD"/>
    <w:pPr>
      <w:keepNext/>
      <w:keepLines/>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567"/>
    <w:pPr>
      <w:tabs>
        <w:tab w:val="center" w:pos="4536"/>
        <w:tab w:val="right" w:pos="9072"/>
      </w:tabs>
      <w:spacing w:line="240" w:lineRule="auto"/>
    </w:pPr>
  </w:style>
  <w:style w:type="character" w:customStyle="1" w:styleId="HeaderChar">
    <w:name w:val="Header Char"/>
    <w:basedOn w:val="DefaultParagraphFont"/>
    <w:link w:val="Header"/>
    <w:uiPriority w:val="99"/>
    <w:rsid w:val="00DF6567"/>
  </w:style>
  <w:style w:type="paragraph" w:styleId="Footer">
    <w:name w:val="footer"/>
    <w:basedOn w:val="Normal"/>
    <w:link w:val="FooterChar"/>
    <w:uiPriority w:val="99"/>
    <w:unhideWhenUsed/>
    <w:rsid w:val="00DF6567"/>
    <w:pPr>
      <w:tabs>
        <w:tab w:val="center" w:pos="4536"/>
        <w:tab w:val="right" w:pos="9072"/>
      </w:tabs>
      <w:spacing w:line="240" w:lineRule="auto"/>
    </w:pPr>
  </w:style>
  <w:style w:type="character" w:customStyle="1" w:styleId="FooterChar">
    <w:name w:val="Footer Char"/>
    <w:basedOn w:val="DefaultParagraphFont"/>
    <w:link w:val="Footer"/>
    <w:uiPriority w:val="99"/>
    <w:rsid w:val="00DF6567"/>
  </w:style>
  <w:style w:type="character" w:customStyle="1" w:styleId="Heading1Char">
    <w:name w:val="Heading 1 Char"/>
    <w:basedOn w:val="DefaultParagraphFont"/>
    <w:link w:val="Heading1"/>
    <w:uiPriority w:val="9"/>
    <w:rsid w:val="000A262F"/>
    <w:rPr>
      <w:rFonts w:asciiTheme="majorHAnsi" w:eastAsiaTheme="majorEastAsia" w:hAnsiTheme="majorHAnsi" w:cstheme="majorBidi"/>
      <w:b/>
      <w:color w:val="4A4A49"/>
      <w:sz w:val="28"/>
      <w:szCs w:val="28"/>
    </w:rPr>
  </w:style>
  <w:style w:type="character" w:customStyle="1" w:styleId="Heading2Char">
    <w:name w:val="Heading 2 Char"/>
    <w:basedOn w:val="DefaultParagraphFont"/>
    <w:link w:val="Heading2"/>
    <w:uiPriority w:val="9"/>
    <w:rsid w:val="00D764A7"/>
    <w:rPr>
      <w:rFonts w:asciiTheme="majorHAnsi" w:eastAsiaTheme="majorEastAsia" w:hAnsiTheme="majorHAnsi" w:cstheme="majorBidi"/>
      <w:color w:val="49494A"/>
      <w:szCs w:val="26"/>
      <w:u w:val="single"/>
    </w:rPr>
  </w:style>
  <w:style w:type="character" w:customStyle="1" w:styleId="Heading3Char">
    <w:name w:val="Heading 3 Char"/>
    <w:basedOn w:val="DefaultParagraphFont"/>
    <w:link w:val="Heading3"/>
    <w:uiPriority w:val="9"/>
    <w:rsid w:val="005232BD"/>
    <w:rPr>
      <w:rFonts w:asciiTheme="majorHAnsi" w:eastAsiaTheme="majorEastAsia" w:hAnsiTheme="majorHAnsi" w:cstheme="majorBidi"/>
      <w:b/>
      <w:color w:val="878787" w:themeColor="accent1"/>
      <w:sz w:val="20"/>
      <w:szCs w:val="24"/>
    </w:rPr>
  </w:style>
  <w:style w:type="character" w:styleId="Hyperlink">
    <w:name w:val="Hyperlink"/>
    <w:uiPriority w:val="99"/>
    <w:qFormat/>
    <w:rsid w:val="004A5DBD"/>
    <w:rPr>
      <w:rFonts w:asciiTheme="minorHAnsi" w:hAnsiTheme="minorHAnsi"/>
      <w:b w:val="0"/>
      <w:color w:val="00893D" w:themeColor="background2"/>
      <w:sz w:val="22"/>
      <w:lang w:val="en-US"/>
    </w:rPr>
  </w:style>
  <w:style w:type="table" w:styleId="TableGrid">
    <w:name w:val="Table Grid"/>
    <w:basedOn w:val="TableNormal"/>
    <w:uiPriority w:val="59"/>
    <w:rsid w:val="0010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731BC9"/>
    <w:pPr>
      <w:spacing w:after="0" w:line="240" w:lineRule="auto"/>
    </w:pPr>
    <w:rPr>
      <w:color w:val="878787" w:themeColor="accent1"/>
      <w:sz w:val="20"/>
    </w:rPr>
  </w:style>
  <w:style w:type="character" w:styleId="Strong">
    <w:name w:val="Strong"/>
    <w:basedOn w:val="DefaultParagraphFont"/>
    <w:uiPriority w:val="22"/>
    <w:qFormat/>
    <w:rsid w:val="004A5DBD"/>
    <w:rPr>
      <w:rFonts w:asciiTheme="minorHAnsi" w:hAnsiTheme="minorHAnsi"/>
      <w:b/>
      <w:bCs/>
      <w:sz w:val="22"/>
    </w:rPr>
  </w:style>
  <w:style w:type="paragraph" w:customStyle="1" w:styleId="BU">
    <w:name w:val="BU"/>
    <w:basedOn w:val="Normal"/>
    <w:qFormat/>
    <w:rsid w:val="000A262F"/>
    <w:pPr>
      <w:spacing w:before="120"/>
    </w:pPr>
    <w:rPr>
      <w:noProof/>
      <w:sz w:val="20"/>
      <w:lang w:eastAsia="de-DE"/>
    </w:rPr>
  </w:style>
  <w:style w:type="paragraph" w:customStyle="1" w:styleId="BU-fett">
    <w:name w:val="BU - fett"/>
    <w:basedOn w:val="BU"/>
    <w:qFormat/>
    <w:rsid w:val="00AE4755"/>
    <w:rPr>
      <w:b/>
    </w:rPr>
  </w:style>
  <w:style w:type="paragraph" w:styleId="ListParagraph">
    <w:name w:val="List Paragraph"/>
    <w:basedOn w:val="Normal"/>
    <w:uiPriority w:val="34"/>
    <w:qFormat/>
    <w:rsid w:val="000A262F"/>
    <w:pPr>
      <w:numPr>
        <w:numId w:val="6"/>
      </w:numPr>
      <w:spacing w:before="0" w:after="600"/>
      <w:ind w:left="227" w:hanging="227"/>
      <w:contextualSpacing/>
    </w:pPr>
    <w:rPr>
      <w:sz w:val="24"/>
    </w:rPr>
  </w:style>
  <w:style w:type="paragraph" w:styleId="BalloonText">
    <w:name w:val="Balloon Text"/>
    <w:basedOn w:val="Normal"/>
    <w:link w:val="BalloonTextChar"/>
    <w:uiPriority w:val="99"/>
    <w:semiHidden/>
    <w:unhideWhenUsed/>
    <w:rsid w:val="004F752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52B"/>
    <w:rPr>
      <w:rFonts w:ascii="Segoe UI" w:hAnsi="Segoe UI" w:cs="Segoe UI"/>
      <w:color w:val="878787" w:themeColor="accent1"/>
      <w:sz w:val="18"/>
      <w:szCs w:val="18"/>
    </w:rPr>
  </w:style>
  <w:style w:type="paragraph" w:customStyle="1" w:styleId="Teaser">
    <w:name w:val="Teaser"/>
    <w:basedOn w:val="Normal"/>
    <w:qFormat/>
    <w:rsid w:val="000A262F"/>
    <w:pPr>
      <w:spacing w:before="0" w:after="600"/>
    </w:pPr>
    <w:rPr>
      <w:noProof/>
      <w:sz w:val="24"/>
      <w:lang w:eastAsia="de-DE"/>
    </w:rPr>
  </w:style>
  <w:style w:type="character" w:styleId="FollowedHyperlink">
    <w:name w:val="FollowedHyperlink"/>
    <w:basedOn w:val="DefaultParagraphFont"/>
    <w:uiPriority w:val="99"/>
    <w:semiHidden/>
    <w:unhideWhenUsed/>
    <w:qFormat/>
    <w:rsid w:val="00523C0B"/>
    <w:rPr>
      <w:color w:val="00893D" w:themeColor="followedHyperlink"/>
      <w:u w:val="none"/>
    </w:rPr>
  </w:style>
  <w:style w:type="character" w:customStyle="1" w:styleId="NichtaufgelsteErwhnung1">
    <w:name w:val="Nicht aufgelöste Erwähnung1"/>
    <w:basedOn w:val="DefaultParagraphFont"/>
    <w:uiPriority w:val="99"/>
    <w:semiHidden/>
    <w:unhideWhenUsed/>
    <w:rsid w:val="00860C29"/>
    <w:rPr>
      <w:color w:val="605E5C"/>
      <w:shd w:val="clear" w:color="auto" w:fill="E1DFDD"/>
    </w:rPr>
  </w:style>
  <w:style w:type="paragraph" w:customStyle="1" w:styleId="Ansprechpartner">
    <w:name w:val="Ansprechpartner"/>
    <w:basedOn w:val="Normal"/>
    <w:qFormat/>
    <w:rsid w:val="00AD0056"/>
    <w:pPr>
      <w:spacing w:line="280" w:lineRule="exact"/>
    </w:pPr>
    <w:rPr>
      <w:sz w:val="20"/>
      <w:szCs w:val="20"/>
      <w:lang w:val="en-US"/>
    </w:rPr>
  </w:style>
  <w:style w:type="paragraph" w:customStyle="1" w:styleId="Hinweis">
    <w:name w:val="Hinweis"/>
    <w:basedOn w:val="Heading2"/>
    <w:qFormat/>
    <w:rsid w:val="000A262F"/>
    <w:pPr>
      <w:spacing w:after="0"/>
    </w:pPr>
    <w:rPr>
      <w:sz w:val="16"/>
      <w:u w:val="none"/>
      <w:lang w:val="en-US"/>
    </w:rPr>
  </w:style>
  <w:style w:type="paragraph" w:customStyle="1" w:styleId="Hinweisfett">
    <w:name w:val="Hinweis fett"/>
    <w:basedOn w:val="Hinweis"/>
    <w:qFormat/>
    <w:rsid w:val="001D028C"/>
    <w:rPr>
      <w:b/>
    </w:rPr>
  </w:style>
  <w:style w:type="character" w:customStyle="1" w:styleId="NichtaufgelsteErwhnung2">
    <w:name w:val="Nicht aufgelöste Erwähnung2"/>
    <w:basedOn w:val="DefaultParagraphFont"/>
    <w:uiPriority w:val="99"/>
    <w:semiHidden/>
    <w:unhideWhenUsed/>
    <w:rsid w:val="00DE5A3C"/>
    <w:rPr>
      <w:color w:val="605E5C"/>
      <w:shd w:val="clear" w:color="auto" w:fill="E1DFDD"/>
    </w:rPr>
  </w:style>
  <w:style w:type="character" w:styleId="CommentReference">
    <w:name w:val="annotation reference"/>
    <w:basedOn w:val="DefaultParagraphFont"/>
    <w:uiPriority w:val="99"/>
    <w:semiHidden/>
    <w:unhideWhenUsed/>
    <w:rsid w:val="00414722"/>
    <w:rPr>
      <w:sz w:val="16"/>
      <w:szCs w:val="16"/>
    </w:rPr>
  </w:style>
  <w:style w:type="paragraph" w:styleId="CommentText">
    <w:name w:val="annotation text"/>
    <w:basedOn w:val="Normal"/>
    <w:link w:val="CommentTextChar"/>
    <w:uiPriority w:val="99"/>
    <w:semiHidden/>
    <w:unhideWhenUsed/>
    <w:rsid w:val="00414722"/>
    <w:pPr>
      <w:spacing w:line="240" w:lineRule="auto"/>
    </w:pPr>
    <w:rPr>
      <w:sz w:val="20"/>
      <w:szCs w:val="20"/>
    </w:rPr>
  </w:style>
  <w:style w:type="character" w:customStyle="1" w:styleId="CommentTextChar">
    <w:name w:val="Comment Text Char"/>
    <w:basedOn w:val="DefaultParagraphFont"/>
    <w:link w:val="CommentText"/>
    <w:uiPriority w:val="99"/>
    <w:semiHidden/>
    <w:rsid w:val="00414722"/>
    <w:rPr>
      <w:color w:val="4A4A49"/>
      <w:sz w:val="20"/>
      <w:szCs w:val="20"/>
    </w:rPr>
  </w:style>
  <w:style w:type="paragraph" w:styleId="CommentSubject">
    <w:name w:val="annotation subject"/>
    <w:basedOn w:val="CommentText"/>
    <w:next w:val="CommentText"/>
    <w:link w:val="CommentSubjectChar"/>
    <w:uiPriority w:val="99"/>
    <w:semiHidden/>
    <w:unhideWhenUsed/>
    <w:rsid w:val="00414722"/>
    <w:rPr>
      <w:b/>
      <w:bCs/>
    </w:rPr>
  </w:style>
  <w:style w:type="character" w:customStyle="1" w:styleId="CommentSubjectChar">
    <w:name w:val="Comment Subject Char"/>
    <w:basedOn w:val="CommentTextChar"/>
    <w:link w:val="CommentSubject"/>
    <w:uiPriority w:val="99"/>
    <w:semiHidden/>
    <w:rsid w:val="00414722"/>
    <w:rPr>
      <w:b/>
      <w:bCs/>
      <w:color w:val="4A4A49"/>
      <w:sz w:val="20"/>
      <w:szCs w:val="20"/>
    </w:rPr>
  </w:style>
  <w:style w:type="character" w:styleId="UnresolvedMention">
    <w:name w:val="Unresolved Mention"/>
    <w:basedOn w:val="DefaultParagraphFont"/>
    <w:uiPriority w:val="99"/>
    <w:rsid w:val="00F63006"/>
    <w:rPr>
      <w:color w:val="605E5C"/>
      <w:shd w:val="clear" w:color="auto" w:fill="E1DFDD"/>
    </w:rPr>
  </w:style>
  <w:style w:type="paragraph" w:styleId="PlainText">
    <w:name w:val="Plain Text"/>
    <w:basedOn w:val="Normal"/>
    <w:link w:val="PlainTextChar"/>
    <w:uiPriority w:val="99"/>
    <w:semiHidden/>
    <w:unhideWhenUsed/>
    <w:rsid w:val="00DA41A6"/>
    <w:pPr>
      <w:spacing w:before="0" w:line="240" w:lineRule="auto"/>
    </w:pPr>
    <w:rPr>
      <w:rFonts w:ascii="Calibri" w:hAnsi="Calibri"/>
      <w:color w:val="auto"/>
      <w:szCs w:val="21"/>
    </w:rPr>
  </w:style>
  <w:style w:type="character" w:customStyle="1" w:styleId="PlainTextChar">
    <w:name w:val="Plain Text Char"/>
    <w:basedOn w:val="DefaultParagraphFont"/>
    <w:link w:val="PlainText"/>
    <w:uiPriority w:val="99"/>
    <w:semiHidden/>
    <w:rsid w:val="00DA41A6"/>
    <w:rPr>
      <w:rFonts w:ascii="Calibri" w:hAnsi="Calibri"/>
      <w:szCs w:val="21"/>
    </w:rPr>
  </w:style>
  <w:style w:type="paragraph" w:styleId="NormalWeb">
    <w:name w:val="Normal (Web)"/>
    <w:basedOn w:val="Normal"/>
    <w:uiPriority w:val="99"/>
    <w:rsid w:val="002102F5"/>
    <w:pPr>
      <w:spacing w:before="100" w:beforeAutospacing="1" w:after="100" w:afterAutospacing="1" w:line="240" w:lineRule="auto"/>
    </w:pPr>
    <w:rPr>
      <w:rFonts w:ascii="Times New Roman" w:eastAsia="SimSun" w:hAnsi="Times New Roman" w:cs="Times New Roman"/>
      <w:color w:val="auto"/>
      <w:sz w:val="24"/>
      <w:szCs w:val="24"/>
      <w:lang w:val="en-US"/>
    </w:rPr>
  </w:style>
  <w:style w:type="paragraph" w:styleId="BodyText3">
    <w:name w:val="Body Text 3"/>
    <w:basedOn w:val="Normal"/>
    <w:link w:val="BodyText3Char"/>
    <w:semiHidden/>
    <w:rsid w:val="002102F5"/>
    <w:pPr>
      <w:autoSpaceDE w:val="0"/>
      <w:autoSpaceDN w:val="0"/>
      <w:adjustRightInd w:val="0"/>
      <w:spacing w:before="120" w:line="240" w:lineRule="auto"/>
      <w:jc w:val="both"/>
    </w:pPr>
    <w:rPr>
      <w:rFonts w:ascii="Calibri" w:eastAsia="SimSun" w:hAnsi="Calibri" w:cs="Times New Roman"/>
      <w:color w:val="auto"/>
    </w:rPr>
  </w:style>
  <w:style w:type="character" w:customStyle="1" w:styleId="BodyText3Char">
    <w:name w:val="Body Text 3 Char"/>
    <w:basedOn w:val="DefaultParagraphFont"/>
    <w:link w:val="BodyText3"/>
    <w:semiHidden/>
    <w:rsid w:val="002102F5"/>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65691">
      <w:bodyDiv w:val="1"/>
      <w:marLeft w:val="0"/>
      <w:marRight w:val="0"/>
      <w:marTop w:val="0"/>
      <w:marBottom w:val="0"/>
      <w:divBdr>
        <w:top w:val="none" w:sz="0" w:space="0" w:color="auto"/>
        <w:left w:val="none" w:sz="0" w:space="0" w:color="auto"/>
        <w:bottom w:val="none" w:sz="0" w:space="0" w:color="auto"/>
        <w:right w:val="none" w:sz="0" w:space="0" w:color="auto"/>
      </w:divBdr>
    </w:div>
    <w:div w:id="200377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k@schaeffler.com" TargetMode="External"/><Relationship Id="rId13" Type="http://schemas.openxmlformats.org/officeDocument/2006/relationships/hyperlink" Target="http://www.schaeffler.com" TargetMode="External"/><Relationship Id="rId18" Type="http://schemas.openxmlformats.org/officeDocument/2006/relationships/hyperlink" Target="https://twitter.com/schaefflergrou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www.schaeffler.com/" TargetMode="External"/><Relationship Id="rId17" Type="http://schemas.openxmlformats.org/officeDocument/2006/relationships/image" Target="media/image4.png"/><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www.facebook.com/SchaefflerGroup" TargetMode="External"/><Relationship Id="rId20" Type="http://schemas.openxmlformats.org/officeDocument/2006/relationships/hyperlink" Target="https://www.instagram.com/schaefflergrou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mckenzie@schaeffler.com" TargetMode="External"/><Relationship Id="rId24" Type="http://schemas.openxmlformats.org/officeDocument/2006/relationships/hyperlink" Target="http://www.linkedin.com/company/schaeffler" TargetMode="External"/><Relationship Id="rId5" Type="http://schemas.openxmlformats.org/officeDocument/2006/relationships/webSettings" Target="webSettings.xml"/><Relationship Id="rId15" Type="http://schemas.openxmlformats.org/officeDocument/2006/relationships/hyperlink" Target="https://www.facebook.com/SchaefflerDeutschland" TargetMode="External"/><Relationship Id="rId23" Type="http://schemas.openxmlformats.org/officeDocument/2006/relationships/image" Target="media/image7.png"/><Relationship Id="rId28"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hyperlink" Target="https://www.youtube.com/user/SchaefflerGlobal"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emf"/></Relationships>
</file>

<file path=word/_rels/header2.xml.rels><?xml version="1.0" encoding="UTF-8" standalone="yes"?>
<Relationships xmlns="http://schemas.openxmlformats.org/package/2006/relationships"><Relationship Id="rId1" Type="http://schemas.openxmlformats.org/officeDocument/2006/relationships/image" Target="media/image9.emf"/></Relationships>
</file>

<file path=word/theme/theme1.xml><?xml version="1.0" encoding="utf-8"?>
<a:theme xmlns:a="http://schemas.openxmlformats.org/drawingml/2006/main" name="Larissa">
  <a:themeElements>
    <a:clrScheme name="Schaeffler_NL_colors">
      <a:dk1>
        <a:sysClr val="windowText" lastClr="000000"/>
      </a:dk1>
      <a:lt1>
        <a:sysClr val="window" lastClr="FFFFFF"/>
      </a:lt1>
      <a:dk2>
        <a:srgbClr val="C1CAC3"/>
      </a:dk2>
      <a:lt2>
        <a:srgbClr val="00893D"/>
      </a:lt2>
      <a:accent1>
        <a:srgbClr val="878787"/>
      </a:accent1>
      <a:accent2>
        <a:srgbClr val="DADADA"/>
      </a:accent2>
      <a:accent3>
        <a:srgbClr val="E61E35"/>
      </a:accent3>
      <a:accent4>
        <a:srgbClr val="78C7C9"/>
      </a:accent4>
      <a:accent5>
        <a:srgbClr val="E3E3E3"/>
      </a:accent5>
      <a:accent6>
        <a:srgbClr val="7D6866"/>
      </a:accent6>
      <a:hlink>
        <a:srgbClr val="00893D"/>
      </a:hlink>
      <a:folHlink>
        <a:srgbClr val="00893D"/>
      </a:folHlink>
    </a:clrScheme>
    <a:fontScheme name="Schaeffler_NL_fonts">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D18A5-E34D-4AB6-BD53-787472A79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2893</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Duerschner, Melanie  (ext.)  SZ/HZA-CMB</dc:creator>
  <cp:keywords/>
  <dc:description/>
  <cp:lastModifiedBy>Roland Davies</cp:lastModifiedBy>
  <cp:revision>2</cp:revision>
  <cp:lastPrinted>2019-12-03T07:13:00Z</cp:lastPrinted>
  <dcterms:created xsi:type="dcterms:W3CDTF">2021-05-18T16:26:00Z</dcterms:created>
  <dcterms:modified xsi:type="dcterms:W3CDTF">2021-05-18T16:26:00Z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1d5392a-8b90-4cb3-89af-3686e3abd032_Enabled">
    <vt:lpwstr>true</vt:lpwstr>
  </property>
  <property fmtid="{D5CDD505-2E9C-101B-9397-08002B2CF9AE}" pid="3" name="MSIP_Label_81d5392a-8b90-4cb3-89af-3686e3abd032_SetDate">
    <vt:lpwstr>2021-05-17T06:41:45Z</vt:lpwstr>
  </property>
  <property fmtid="{D5CDD505-2E9C-101B-9397-08002B2CF9AE}" pid="4" name="MSIP_Label_81d5392a-8b90-4cb3-89af-3686e3abd032_Method">
    <vt:lpwstr>Privileged</vt:lpwstr>
  </property>
  <property fmtid="{D5CDD505-2E9C-101B-9397-08002B2CF9AE}" pid="5" name="MSIP_Label_81d5392a-8b90-4cb3-89af-3686e3abd032_Name">
    <vt:lpwstr>81d5392a-8b90-4cb3-89af-3686e3abd032</vt:lpwstr>
  </property>
  <property fmtid="{D5CDD505-2E9C-101B-9397-08002B2CF9AE}" pid="6" name="MSIP_Label_81d5392a-8b90-4cb3-89af-3686e3abd032_SiteId">
    <vt:lpwstr>67416604-6509-4014-9859-45e709f53d3f</vt:lpwstr>
  </property>
  <property fmtid="{D5CDD505-2E9C-101B-9397-08002B2CF9AE}" pid="7" name="MSIP_Label_81d5392a-8b90-4cb3-89af-3686e3abd032_ActionId">
    <vt:lpwstr>1815210a-2085-4daa-8866-573c2c6e8378</vt:lpwstr>
  </property>
  <property fmtid="{D5CDD505-2E9C-101B-9397-08002B2CF9AE}" pid="8" name="MSIP_Label_81d5392a-8b90-4cb3-89af-3686e3abd032_ContentBits">
    <vt:lpwstr>0</vt:lpwstr>
  </property>
</Properties>
</file>